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35-56-49-28</w:t>
      </w:r>
    </w:p>
    <w:p>
      <w:r>
        <w:rPr>
          <w:b w:val="0"/>
          <w:i w:val="0"/>
          <w:color w:val="64748B"/>
          <w:sz w:val="18"/>
        </w:rPr>
        <w:t>Enquêteur : EQ21_enq4_v2 (AL HASSANE DIOUF)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35-56-49-28</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77 011 18 00</w:t>
            </w:r>
          </w:p>
        </w:tc>
        <w:tc>
          <w:tcPr>
            <w:tcW w:type="dxa" w:w="3551"/>
            <w:shd w:fill="F8FAFC"/>
          </w:tcPr>
          <w:p>
            <w:r>
              <w:rPr>
                <w:b w:val="0"/>
                <w:i w:val="0"/>
                <w:color w:val="64748B"/>
                <w:sz w:val="14"/>
              </w:rPr>
              <w:t>LOCALISATION</w:t>
              <w:br/>
            </w:r>
            <w:r>
              <w:rPr>
                <w:b/>
                <w:i w:val="0"/>
                <w:sz w:val="18"/>
              </w:rPr>
              <w:t>H2 SARE HAMAT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2026-07-04T14:44:36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SADIBOU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mariama sow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sow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SADIBOU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SADIBOU SOW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SADIBOU SOW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SADIBOU SOW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33030.29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3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15:28:46] </w:t>
      </w:r>
      <w:r>
        <w:rPr>
          <w:b/>
          <w:i w:val="0"/>
          <w:color w:val="1F6FEB"/>
          <w:sz w:val="16"/>
        </w:rPr>
        <w:t xml:space="preserve">EQ21_enq4_v2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