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11-50-89-65</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11-50-89-65</w:t>
            </w:r>
          </w:p>
        </w:tc>
        <w:tc>
          <w:tcPr>
            <w:tcW w:type="dxa" w:w="3551"/>
            <w:shd w:fill="F8FAFC"/>
          </w:tcPr>
          <w:p>
            <w:r>
              <w:rPr>
                <w:b w:val="0"/>
                <w:i w:val="0"/>
                <w:color w:val="64748B"/>
                <w:sz w:val="14"/>
              </w:rPr>
              <w:t>CHEF DE MÉNAGE</w:t>
              <w:br/>
            </w:r>
            <w:r>
              <w:rPr>
                <w:b/>
                <w:i w:val="0"/>
                <w:sz w:val="18"/>
              </w:rPr>
              <w:t>LEONCE WADE BASSENE</w:t>
            </w:r>
          </w:p>
        </w:tc>
      </w:tr>
      <w:tr>
        <w:tc>
          <w:tcPr>
            <w:tcW w:type="dxa" w:w="3551"/>
            <w:shd w:fill="F8FAFC"/>
          </w:tcPr>
          <w:p>
            <w:r>
              <w:rPr>
                <w:b w:val="0"/>
                <w:i w:val="0"/>
                <w:color w:val="64748B"/>
                <w:sz w:val="14"/>
              </w:rPr>
              <w:t>TÉLÉPHONE CM</w:t>
              <w:br/>
            </w:r>
            <w:r>
              <w:rPr>
                <w:b/>
                <w:i w:val="0"/>
                <w:sz w:val="18"/>
              </w:rPr>
              <w:t>77 272 18 56</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