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53-48-63-22</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53-48-63-22</w:t>
            </w:r>
          </w:p>
        </w:tc>
        <w:tc>
          <w:tcPr>
            <w:tcW w:type="dxa" w:w="3551"/>
            <w:shd w:fill="F8FAFC"/>
          </w:tcPr>
          <w:p>
            <w:r>
              <w:rPr>
                <w:b w:val="0"/>
                <w:i w:val="0"/>
                <w:color w:val="64748B"/>
                <w:sz w:val="14"/>
              </w:rPr>
              <w:t>CHEF DE MÉNAGE</w:t>
              <w:br/>
            </w:r>
            <w:r>
              <w:rPr>
                <w:b/>
                <w:i w:val="0"/>
                <w:sz w:val="18"/>
              </w:rPr>
              <w:t>EL HADJ RAWANE DIEYE</w:t>
            </w:r>
          </w:p>
        </w:tc>
      </w:tr>
      <w:tr>
        <w:tc>
          <w:tcPr>
            <w:tcW w:type="dxa" w:w="3551"/>
            <w:shd w:fill="F8FAFC"/>
          </w:tcPr>
          <w:p>
            <w:r>
              <w:rPr>
                <w:b w:val="0"/>
                <w:i w:val="0"/>
                <w:color w:val="64748B"/>
                <w:sz w:val="14"/>
              </w:rPr>
              <w:t>TÉLÉPHONE CM</w:t>
              <w:br/>
            </w:r>
            <w:r>
              <w:rPr>
                <w:b/>
                <w:i w:val="0"/>
                <w:sz w:val="18"/>
              </w:rPr>
              <w:t>77 448 83 36</w:t>
            </w:r>
          </w:p>
        </w:tc>
        <w:tc>
          <w:tcPr>
            <w:tcW w:type="dxa" w:w="3551"/>
            <w:shd w:fill="F8FAFC"/>
          </w:tcPr>
          <w:p>
            <w:r>
              <w:rPr>
                <w:b w:val="0"/>
                <w:i w:val="0"/>
                <w:color w:val="64748B"/>
                <w:sz w:val="14"/>
              </w:rPr>
              <w:t>LOCALISATION</w:t>
              <w:br/>
            </w:r>
            <w:r>
              <w:rPr>
                <w:b/>
                <w:i w:val="0"/>
                <w:sz w:val="18"/>
              </w:rPr>
              <w:t>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2026-07-13T09:54:08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faye sock dieye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faye sock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mouhamadou dieye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mouhamadou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eljadj malick dieye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eljadj malick dieye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Elhadj Rawane Dieye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eljadji rawane dieye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eljadji rawane dieye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faye sock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mouhamadou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eljadj malick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(40000 Fcfa) de elhadj mouhamadou dieye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eljadji rawane dieye est economie et gestion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on achete pas le salaire du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Rawane Dieye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Rawane Dieye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Rawane Dieye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Rawane Dieye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Rawane Dieye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Rawane Dieye (125000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vetement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vetement en ligne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KAFFRINE Urbain ont généralement comme principal matériau du toit le/la Tôles, mais celui du ménage de Elhadj Rawane Dieye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eljadji rawane dieye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eljadji rawane dieye est un Employés de services statistiques ou financiers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