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79-26-06-52</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79-26-06-52</w:t>
            </w:r>
          </w:p>
        </w:tc>
        <w:tc>
          <w:tcPr>
            <w:tcW w:type="dxa" w:w="3551"/>
            <w:shd w:fill="F8FAFC"/>
          </w:tcPr>
          <w:p>
            <w:r>
              <w:rPr>
                <w:b w:val="0"/>
                <w:i w:val="0"/>
                <w:color w:val="64748B"/>
                <w:sz w:val="14"/>
              </w:rPr>
              <w:t>CHEF DE MÉNAGE</w:t>
              <w:br/>
            </w:r>
            <w:r>
              <w:rPr>
                <w:b/>
                <w:i w:val="0"/>
                <w:sz w:val="18"/>
              </w:rPr>
              <w:t>MADY CISSE</w:t>
            </w:r>
          </w:p>
        </w:tc>
      </w:tr>
      <w:tr>
        <w:tc>
          <w:tcPr>
            <w:tcW w:type="dxa" w:w="3551"/>
            <w:shd w:fill="F8FAFC"/>
          </w:tcPr>
          <w:p>
            <w:r>
              <w:rPr>
                <w:b w:val="0"/>
                <w:i w:val="0"/>
                <w:color w:val="64748B"/>
                <w:sz w:val="14"/>
              </w:rPr>
              <w:t>TÉLÉPHONE CM</w:t>
              <w:br/>
            </w:r>
            <w:r>
              <w:rPr>
                <w:b/>
                <w:i w:val="0"/>
                <w:sz w:val="18"/>
              </w:rPr>
              <w:t>78 354 87 32</w:t>
            </w:r>
          </w:p>
        </w:tc>
        <w:tc>
          <w:tcPr>
            <w:tcW w:type="dxa" w:w="3551"/>
            <w:shd w:fill="F8FAFC"/>
          </w:tcPr>
          <w:p>
            <w:r>
              <w:rPr>
                <w:b w:val="0"/>
                <w:i w:val="0"/>
                <w:color w:val="64748B"/>
                <w:sz w:val="14"/>
              </w:rPr>
              <w:t>LOCALISATION</w:t>
              <w:br/>
            </w:r>
            <w:r>
              <w:rPr>
                <w:b/>
                <w:i w:val="0"/>
                <w:sz w:val="18"/>
              </w:rPr>
              <w:t>gauche en bas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2026-07-15T11:00:51</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khady diaw) , prière de renseigner toutes les questions liées à  khady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Beukeury cissé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cissé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FAFA CISSÉ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MAÎ CISSÉ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MADY CISSÉ diffère de celui donné par MADY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 cisse diffère de celui donné par Souleye cisse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khady diaw  evolue dans l'agriculture mais est  considéré comme salarié ou stagiaire/apprenti non renuméré, prière de revoir la question s04q66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MADY CISSE il y a un membre qui detient l'entreprise decortiquase d arachide qui semble être de l'agriculture ou de l'élévage, prière de bien classer la nomenclature de l'entreprise s'il ne s'agit pas de l'agriculture ou de l'élévage.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Beukeury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FAFA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MAÎ CISSÉ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FAFA CISSÉ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MADY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MADY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cissé,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MADY CISSE (160000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MADY CISSE (252500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MADY CISSE (368000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pour ramasser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(18000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(1250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(42000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(28500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(85000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(decortiquase d arachide)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decortiquase d arachide est ne nessite pas de fond de depart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fait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versée dans le tas de fumier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MADY CISSE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2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2 arachide, prière de renseignés toutes les questions liées à parcelle 2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3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3 arachide, prière de renseignés toutes les questions liées à parcelle 3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arachide, prière de renseignés toutes les questions liées à parcelle d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mais, prière de renseignés toutes les questions liées à 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810000 FCFA qui semble élevé, prière de verifier le montant tiré de la vente (810000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 FCFA qui semble élevé, prière de verifier le montant tiré de la vente (24000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FAFA CISSÉ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khady diaw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MADY CISSÉ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hadji samba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MADY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Souleye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diaw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MADY CISSÉ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hadji samba cissé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Souleye cisse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mareme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(215000) de l'article  Lit est inférieur aux prix de revente (250000)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(63000) de l'article  Matelas simple est inférieur aux prix de revente (70000)  avec l'âge du bien atteignant 7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