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27-35-07-50</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27-35-07-50</w:t>
            </w:r>
          </w:p>
        </w:tc>
        <w:tc>
          <w:tcPr>
            <w:tcW w:type="dxa" w:w="3551"/>
            <w:shd w:fill="F8FAFC"/>
          </w:tcPr>
          <w:p>
            <w:r>
              <w:rPr>
                <w:b w:val="0"/>
                <w:i w:val="0"/>
                <w:color w:val="64748B"/>
                <w:sz w:val="14"/>
              </w:rPr>
              <w:t>CHEF DE MÉNAGE</w:t>
              <w:br/>
            </w:r>
            <w:r>
              <w:rPr>
                <w:b/>
                <w:i w:val="0"/>
                <w:sz w:val="18"/>
              </w:rPr>
              <w:t>BATHIE CISSE</w:t>
            </w:r>
          </w:p>
        </w:tc>
      </w:tr>
      <w:tr>
        <w:tc>
          <w:tcPr>
            <w:tcW w:type="dxa" w:w="3551"/>
            <w:shd w:fill="F8FAFC"/>
          </w:tcPr>
          <w:p>
            <w:r>
              <w:rPr>
                <w:b w:val="0"/>
                <w:i w:val="0"/>
                <w:color w:val="64748B"/>
                <w:sz w:val="14"/>
              </w:rPr>
              <w:t>TÉLÉPHONE CM</w:t>
              <w:br/>
            </w:r>
            <w:r>
              <w:rPr>
                <w:b/>
                <w:i w:val="0"/>
                <w:sz w:val="18"/>
              </w:rPr>
              <w:t>77 121 77 75</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2026-07-14T08:55:19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BATHIE CISSE diffère de celui donné par BATHIE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SONKO diffère de celui donné par COUMBA SONKO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SERIGNE CHEIKH CISSE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(87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TOLLE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CHEIKH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SONKO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BATHIE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COUMBA SONKO,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DAME BOYE,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DAME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MOR BOYE,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NDEYE FATOU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SERIGNE CHEIKH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TOLLE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COUMBA SONKO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BOYE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BOYE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CISSE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CISSE (350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CISSE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lessiveuse existe dit n'avoir pas fait la revente de marchandises achetées et revendues en état, aussi le montant obtenus sur la vente de produits transformés par l'entreprise  n'a reçu aucune somme sur les reventes (s10q46=0 &amp; s10q48=0 &amp; s10q50=0); alors s'agit-il de quelle entreprise ?  lessiveuse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BATHIE CISSE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BATHIE CISSE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elle n’a pas l’accord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elle n’est proprietaire et qu’il n’a pas l’accord du propritaire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479.89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Kilogramme qui semble faible, prière de vérifier  le montant d'achat (1500 FCFA pour 100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 FCFA qui semble élevé, prière de verifier le montant tiré de la vente (10000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(87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BOYE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COUMBA SONKO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SONKO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(.74) de Niébé/Haricots secs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