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41-77-78-89</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41-77-78-89</w:t>
            </w:r>
          </w:p>
        </w:tc>
        <w:tc>
          <w:tcPr>
            <w:tcW w:type="dxa" w:w="3551"/>
            <w:shd w:fill="F8FAFC"/>
          </w:tcPr>
          <w:p>
            <w:r>
              <w:rPr>
                <w:b w:val="0"/>
                <w:i w:val="0"/>
                <w:color w:val="64748B"/>
                <w:sz w:val="14"/>
              </w:rPr>
              <w:t>CHEF DE MÉNAGE</w:t>
              <w:br/>
            </w:r>
            <w:r>
              <w:rPr>
                <w:b/>
                <w:i w:val="0"/>
                <w:sz w:val="18"/>
              </w:rPr>
              <w:t>OUSMANE KA</w:t>
            </w:r>
          </w:p>
        </w:tc>
      </w:tr>
      <w:tr>
        <w:tc>
          <w:tcPr>
            <w:tcW w:type="dxa" w:w="3551"/>
            <w:shd w:fill="F8FAFC"/>
          </w:tcPr>
          <w:p>
            <w:r>
              <w:rPr>
                <w:b w:val="0"/>
                <w:i w:val="0"/>
                <w:color w:val="64748B"/>
                <w:sz w:val="14"/>
              </w:rPr>
              <w:t>TÉLÉPHONE CM</w:t>
              <w:br/>
            </w:r>
            <w:r>
              <w:rPr>
                <w:b/>
                <w:i w:val="0"/>
                <w:sz w:val="18"/>
              </w:rPr>
              <w:t>77 867 95 79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2026-06-27T11:11:01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Ka diffère de celui donné par Fatim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ka Diallo diffère de celui donné par Ousmane ka Diallo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ka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Fatim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 Ka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Diallo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DIALLO (KA )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(KA )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DIALLO (KA )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DIALLO (KA ) a comme taille 3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DIALLO (KA )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[2026-06-27 15:34:49]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