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93-41-85-68</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93-41-85-68</w:t>
            </w:r>
          </w:p>
        </w:tc>
        <w:tc>
          <w:tcPr>
            <w:tcW w:type="dxa" w:w="3551"/>
            <w:shd w:fill="F8FAFC"/>
          </w:tcPr>
          <w:p>
            <w:r>
              <w:rPr>
                <w:b w:val="0"/>
                <w:i w:val="0"/>
                <w:color w:val="64748B"/>
                <w:sz w:val="14"/>
              </w:rPr>
              <w:t>CHEF DE MÉNAGE</w:t>
              <w:br/>
            </w:r>
            <w:r>
              <w:rPr>
                <w:b/>
                <w:i w:val="0"/>
                <w:sz w:val="18"/>
              </w:rPr>
              <w:t>ROCHY NDAO</w:t>
            </w:r>
          </w:p>
        </w:tc>
      </w:tr>
      <w:tr>
        <w:tc>
          <w:tcPr>
            <w:tcW w:type="dxa" w:w="3551"/>
            <w:shd w:fill="F8FAFC"/>
          </w:tcPr>
          <w:p>
            <w:r>
              <w:rPr>
                <w:b w:val="0"/>
                <w:i w:val="0"/>
                <w:color w:val="64748B"/>
                <w:sz w:val="14"/>
              </w:rPr>
              <w:t>TÉLÉPHONE CM</w:t>
              <w:br/>
            </w:r>
            <w:r>
              <w:rPr>
                <w:b/>
                <w:i w:val="0"/>
                <w:sz w:val="18"/>
              </w:rPr>
              <w:t>76 678 28 17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2026-06-22T10:03:14</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ROCHY NDAO diffère de celui donné par ROCHY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PENDA WILLANE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PENDA WILLANE ou l'année à laquelle PENDA WILLANE a fréquenté l'école pour la dernière fois (.) le dernier diplome de PENDA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MAMAN WILLANE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WILLANE ou l'année à laquelle MAMAN WILLANE a fréquenté l'école pour la dernière fois (.) le dernier diplome de MAMAN WILLANE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WILLANE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(1400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(3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WILLANE n'a pas fait des études dans une école formelle est son pere prefere l’apprentissage du coran en premiere avant l’ecole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NAR WILLANE n'a pas fait des études dans une école formelle est il debut par le coran jusqu’a leur 3em annee pour s’inscrire a l’ecole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WILLANE a eu est tabbe,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ROCHY NDAO a été hospitalisé au cours des 12 derniers mois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MODOU WILLANE est c’est un carnet de vaccination,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KINE WILLANE a eu est ndoxou siti,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KINE WILLANE a eu comme problème n’egligeance defois pour la prise des patients,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WILLANE a eu est maux de tête et ventre en même temps,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WILLANE a eu est sékéque,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WILLANE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ROCHY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MOHAMED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SERIGNE BABACAR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YACINE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ROCHY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NDAO a fait de ce dernier crédit est consommation et petit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WILLANE (11350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(101000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madd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 de consommation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 de consommation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ROCHY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consommation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aravhide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aravhide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aravhide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aravhide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3282.93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4978.06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(102000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aravhide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(2800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(3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MOHAMED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ROCHY NDAO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4T.P)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3P)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