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khoudia Fall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(390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Papa seck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Modou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ndeye khoudia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khoudia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khoudia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153.3333 FCFA par Kilogramme qui semble faible, prière de vérifier  le montant d'achat (46000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(390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khoudia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p>
      <w:pPr>
        <w:pStyle w:val="ListBullet"/>
      </w:pPr>
      <w:r>
        <w:rPr>
          <w:b w:val="0"/>
          <w:i w:val="0"/>
          <w:color w:val="64748B"/>
          <w:sz w:val="16"/>
        </w:rPr>
        <w:t xml:space="preserve">[2026-06-23 09:29:53]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[2026-07-09 15:23:28] </w:t>
      </w:r>
      <w:r>
        <w:rPr>
          <w:b/>
          <w:i w:val="0"/>
          <w:color w:val="1F6FEB"/>
          <w:sz w:val="16"/>
        </w:rPr>
        <w:t xml:space="preserve">EQ23_enq2_v2 </w:t>
      </w:r>
      <w:r>
        <w:rPr>
          <w:b w:val="0"/>
          <w:i w:val="0"/>
          <w:color w:val="64748B"/>
          <w:sz w:val="16"/>
        </w:rPr>
        <w:t xml:space="preserve">sur s11q02 : </w:t>
      </w:r>
      <w:r>
        <w:rPr>
          <w:b w:val="0"/>
          <w:i w:val="0"/>
          <w:sz w:val="17"/>
        </w:rPr>
        <w:t>"je confirme car c'est qu'on m'a dit "</w:t>
      </w:r>
    </w:p>
    <w:p>
      <w:pPr>
        <w:pStyle w:val="ListBullet"/>
      </w:pPr>
      <w:r>
        <w:rPr>
          <w:b w:val="0"/>
          <w:i w:val="0"/>
          <w:color w:val="64748B"/>
          <w:sz w:val="16"/>
        </w:rPr>
        <w:t xml:space="preserve">[2026-07-09 16:27:18] </w:t>
      </w:r>
      <w:r>
        <w:rPr>
          <w:b/>
          <w:i w:val="0"/>
          <w:color w:val="1F6FEB"/>
          <w:sz w:val="16"/>
        </w:rPr>
        <w:t xml:space="preserve">EQ23_enq2_v2 </w:t>
      </w:r>
      <w:r>
        <w:rPr>
          <w:b w:val="0"/>
          <w:i w:val="0"/>
          <w:color w:val="64748B"/>
          <w:sz w:val="16"/>
        </w:rPr>
        <w:t xml:space="preserve">sur s16bq09c : </w:t>
      </w:r>
      <w:r>
        <w:rPr>
          <w:b w:val="0"/>
          <w:i w:val="0"/>
          <w:sz w:val="17"/>
        </w:rPr>
        <w:t>2×7000+(4×8000)=</w:t>
      </w:r>
    </w:p>
    <w:p>
      <w:pPr>
        <w:pStyle w:val="ListBullet"/>
      </w:pPr>
      <w:r>
        <w:rPr>
          <w:b w:val="0"/>
          <w:i w:val="0"/>
          <w:color w:val="64748B"/>
          <w:sz w:val="16"/>
        </w:rPr>
        <w:t xml:space="preserve">[2026-07-10 13:01:29] </w:t>
      </w:r>
      <w:r>
        <w:rPr>
          <w:b/>
          <w:i w:val="0"/>
          <w:color w:val="1F6FEB"/>
          <w:sz w:val="16"/>
        </w:rPr>
        <w:t xml:space="preserve">EQ23_enq2_v2 </w:t>
      </w:r>
      <w:r>
        <w:rPr>
          <w:b w:val="0"/>
          <w:i w:val="0"/>
          <w:color w:val="64748B"/>
          <w:sz w:val="16"/>
        </w:rPr>
        <w:t xml:space="preserve">sur @@Completed : </w:t>
      </w:r>
      <w:r>
        <w:rPr>
          <w:b w:val="0"/>
          <w:i w:val="0"/>
          <w:sz w:val="17"/>
        </w:rPr>
        <w:t>"j'affirme la consommation du et l'huile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