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94-20-12-98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94-20-12-98</w:t>
            </w:r>
          </w:p>
        </w:tc>
        <w:tc>
          <w:tcPr>
            <w:tcW w:type="dxa" w:w="3551"/>
            <w:shd w:fill="F8FAFC"/>
          </w:tcPr>
          <w:p>
            <w:r>
              <w:rPr>
                <w:b w:val="0"/>
                <w:i w:val="0"/>
                <w:color w:val="64748B"/>
                <w:sz w:val="14"/>
              </w:rPr>
              <w:t>CHEF DE MÉNAGE</w:t>
              <w:br/>
            </w:r>
            <w:r>
              <w:rPr>
                <w:b/>
                <w:i w:val="0"/>
                <w:sz w:val="18"/>
              </w:rPr>
              <w:t>MAMOUR SECK</w:t>
            </w:r>
          </w:p>
        </w:tc>
      </w:tr>
      <w:tr>
        <w:tc>
          <w:tcPr>
            <w:tcW w:type="dxa" w:w="3551"/>
            <w:shd w:fill="F8FAFC"/>
          </w:tcPr>
          <w:p>
            <w:r>
              <w:rPr>
                <w:b w:val="0"/>
                <w:i w:val="0"/>
                <w:color w:val="64748B"/>
                <w:sz w:val="14"/>
              </w:rPr>
              <w:t>TÉLÉPHONE CM</w:t>
              <w:br/>
            </w:r>
            <w:r>
              <w:rPr>
                <w:b/>
                <w:i w:val="0"/>
                <w:sz w:val="18"/>
              </w:rPr>
              <w:t>77 547 31 71</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2026-07-11T10:41:07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LOUM diffère de celui donné par AWA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NIANG diffère de celui donné par AWA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SECK diffère de celui donné par MAMOUR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OUSSEYNOU SECK est (Ménagère) de la 4.21 et OUSSEYNOU SECK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MAMOUR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SECK, les agriculteurs dont leurs cultures est principalement destiné à la consommation du ménage sont des (Agriculteurs, subsistances) et ceux qui le font avec l'élevage sont des (Agriculteurs et eleveurs, subsistances)Attention! le nombre d'heure (3 heures) que MOR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MAMOUR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MAMOUR SECK avec une taille de 8 personnes a consommé 35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MAMOUR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MAMOUR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32291.13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4256.46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Gramme qui semble faible, prière de vérifier  le montant d'achat (1000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(1200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SEYNABOU SECK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MAMOUR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MAMOUR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MAMOUR SECK a comme taille 8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[2026-07-11 19:26:02] </w:t>
      </w:r>
      <w:r>
        <w:rPr>
          <w:b/>
          <w:i w:val="0"/>
          <w:color w:val="1F6FEB"/>
          <w:sz w:val="16"/>
        </w:rPr>
        <w:t xml:space="preserve">EQ24_enq1_v2 </w:t>
      </w:r>
      <w:r>
        <w:rPr>
          <w:b w:val="0"/>
          <w:i w:val="0"/>
          <w:color w:val="64748B"/>
          <w:sz w:val="16"/>
        </w:rPr>
        <w:t xml:space="preserve">sur s07bq03a_2 : </w:t>
      </w:r>
      <w:r>
        <w:rPr>
          <w:b w:val="0"/>
          <w:i w:val="0"/>
          <w:sz w:val="17"/>
        </w:rPr>
        <w:t>je confirme 35 cube par jour</w:t>
      </w:r>
    </w:p>
    <w:p>
      <w:pPr>
        <w:pStyle w:val="ListBullet"/>
      </w:pPr>
      <w:r>
        <w:rPr>
          <w:b w:val="0"/>
          <w:i w:val="0"/>
          <w:color w:val="64748B"/>
          <w:sz w:val="16"/>
        </w:rPr>
        <w:t xml:space="preserve">[2026-07-11 19:30:04] </w:t>
      </w:r>
      <w:r>
        <w:rPr>
          <w:b/>
          <w:i w:val="0"/>
          <w:color w:val="1F6FEB"/>
          <w:sz w:val="16"/>
        </w:rPr>
        <w:t xml:space="preserve">EQ24_enq1_v2 </w:t>
      </w:r>
      <w:r>
        <w:rPr>
          <w:b w:val="0"/>
          <w:i w:val="0"/>
          <w:color w:val="64748B"/>
          <w:sz w:val="16"/>
        </w:rPr>
        <w:t xml:space="preserve">sur s07bq08_2 : </w:t>
      </w:r>
      <w:r>
        <w:rPr>
          <w:b w:val="0"/>
          <w:i w:val="0"/>
          <w:sz w:val="17"/>
        </w:rPr>
        <w:t>je confirme 1 kg 2250</w:t>
      </w:r>
    </w:p>
    <w:p>
      <w:pPr>
        <w:pStyle w:val="ListBullet"/>
      </w:pPr>
      <w:r>
        <w:rPr>
          <w:b w:val="0"/>
          <w:i w:val="0"/>
          <w:color w:val="64748B"/>
          <w:sz w:val="16"/>
        </w:rPr>
        <w:t xml:space="preserve">[2026-07-11 19:37:30] </w:t>
      </w:r>
      <w:r>
        <w:rPr>
          <w:b/>
          <w:i w:val="0"/>
          <w:color w:val="1F6FEB"/>
          <w:sz w:val="16"/>
        </w:rPr>
        <w:t xml:space="preserve">EQ24_enq1_v2 </w:t>
      </w:r>
      <w:r>
        <w:rPr>
          <w:b w:val="0"/>
          <w:i w:val="0"/>
          <w:color w:val="64748B"/>
          <w:sz w:val="16"/>
        </w:rPr>
        <w:t xml:space="preserve">sur s19q09 : </w:t>
      </w:r>
      <w:r>
        <w:rPr>
          <w:b w:val="0"/>
          <w:i w:val="0"/>
          <w:sz w:val="17"/>
        </w:rPr>
        <w:t>je confirme la 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