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97-07-87-41</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97-07-87-41</w:t>
            </w:r>
          </w:p>
        </w:tc>
        <w:tc>
          <w:tcPr>
            <w:tcW w:type="dxa" w:w="3551"/>
            <w:shd w:fill="F8FAFC"/>
          </w:tcPr>
          <w:p>
            <w:r>
              <w:rPr>
                <w:b w:val="0"/>
                <w:i w:val="0"/>
                <w:color w:val="64748B"/>
                <w:sz w:val="14"/>
              </w:rPr>
              <w:t>CHEF DE MÉNAGE</w:t>
              <w:br/>
            </w:r>
            <w:r>
              <w:rPr>
                <w:b/>
                <w:i w:val="0"/>
                <w:sz w:val="18"/>
              </w:rPr>
              <w:t>THIERNO DIOP</w:t>
            </w:r>
          </w:p>
        </w:tc>
      </w:tr>
      <w:tr>
        <w:tc>
          <w:tcPr>
            <w:tcW w:type="dxa" w:w="3551"/>
            <w:shd w:fill="F8FAFC"/>
          </w:tcPr>
          <w:p>
            <w:r>
              <w:rPr>
                <w:b w:val="0"/>
                <w:i w:val="0"/>
                <w:color w:val="64748B"/>
                <w:sz w:val="14"/>
              </w:rPr>
              <w:t>TÉLÉPHONE CM</w:t>
              <w:br/>
            </w:r>
            <w:r>
              <w:rPr>
                <w:b/>
                <w:i w:val="0"/>
                <w:sz w:val="18"/>
              </w:rPr>
              <w:t>77 272 01 55</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2026-06-12T10:38:12</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diop diffère de celui donné par Thierno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djiss diop diffère de celui donné par djiss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(1050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(280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(700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lamine diop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lamine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djiss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Fête des autres Religions /traditions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DIOP (208000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DIOP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transport en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par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(8000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mançon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(90000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(1.02e+07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(1.20e+07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40000 Fcfa est relativement élevé par rapport aux autres prix d'achat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arachide est de  22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Thierno diop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DIOP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DIOP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DIOP pour la main-d'oeuvre non-familiale sur la parcelle arachide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(4000 Kilogramme) de Engrais inorganiques - Urée est supérieur à la quantité totale utilisée (400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 FCFA par Kilogramme qui semble faible, prière de vérifier  le montant d'achat (120000 FCFA pour 4000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2400 FCFA par Kilogramme qui semble élevé, prière de vérifier  le montant d'achat (24000 FCFA pour 10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2400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(1050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(700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achété à 300000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djiss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THIERNO DIOP vit en milieu rural mais dit avoir dépensé 10000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DIOP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(33)  de Houe/daba/hilaire est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[2026-06-15 17:47:10]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13:16:16]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[2026-07-14 11:51:16] </w:t>
      </w:r>
      <w:r>
        <w:rPr>
          <w:b/>
          <w:i w:val="0"/>
          <w:color w:val="1F6FEB"/>
          <w:sz w:val="16"/>
        </w:rPr>
        <w:t xml:space="preserve">EQ25_sup_v2 </w:t>
      </w:r>
      <w:r>
        <w:rPr>
          <w:b w:val="0"/>
          <w:i w:val="0"/>
          <w:color w:val="64748B"/>
          <w:sz w:val="16"/>
        </w:rPr>
        <w:t xml:space="preserve">sur @@RejectedBySupervisor : </w:t>
      </w:r>
      <w:r>
        <w:rPr>
          <w:b w:val="0"/>
          <w:i w:val="0"/>
          <w:sz w:val="17"/>
        </w:rPr>
        <w:t>Revoir la section 4 invraisembleque personne ne travail dansce menage Alors que le menage pratique l’agriculture et qu’il ny a pas de main doeuvrenon familiale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