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ND FAYE GUEYE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BOP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 FAYE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ND FAYE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 FAYE GUEYE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(405000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et arrachide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et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14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p>
      <w:pPr>
        <w:pStyle w:val="ListBullet"/>
      </w:pPr>
      <w:r>
        <w:rPr>
          <w:b w:val="0"/>
          <w:i w:val="0"/>
          <w:color w:val="64748B"/>
          <w:sz w:val="16"/>
        </w:rPr>
        <w:t xml:space="preserve">[2026-06-05 15:54:40]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[2026-07-03 12:53:21]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16:21:54] </w:t>
      </w:r>
      <w:r>
        <w:rPr>
          <w:b/>
          <w:i w:val="0"/>
          <w:color w:val="1F6FEB"/>
          <w:sz w:val="16"/>
        </w:rPr>
        <w:t xml:space="preserve">EQ25_enq1_v2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