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TENING FAYE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ALASSANE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RAMATA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route  diaffè Diamè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route  diaffè Diamè Arachide selon les mesures GPS est de 9500.73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Parcelke Champ  route de Gadiaye mil selon les mesures GPS est de 9224.01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Parcelke Champ  route de Gadiaye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