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13-94-55-92</w:t>
      </w:r>
    </w:p>
    <w:p>
      <w:r>
        <w:rPr>
          <w:b w:val="0"/>
          <w:i w:val="0"/>
          <w:color w:val="64748B"/>
          <w:sz w:val="18"/>
        </w:rPr>
        <w:t>Enquêteur : EQ26_enq1_v2 (ALFRED KEITA)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91102000012</w:t>
            </w:r>
          </w:p>
        </w:tc>
        <w:tc>
          <w:tcPr>
            <w:tcW w:type="dxa" w:w="3551"/>
            <w:shd w:fill="F8FAFC"/>
          </w:tcPr>
          <w:p>
            <w:r>
              <w:rPr>
                <w:b w:val="0"/>
                <w:i w:val="0"/>
                <w:color w:val="64748B"/>
                <w:sz w:val="14"/>
              </w:rPr>
              <w:t>MÉNAGE</w:t>
              <w:br/>
            </w:r>
            <w:r>
              <w:rPr>
                <w:b/>
                <w:i w:val="0"/>
                <w:color w:val="1F6FEB"/>
                <w:sz w:val="18"/>
              </w:rPr>
              <w:t>13-94-55-92</w:t>
            </w:r>
          </w:p>
        </w:tc>
        <w:tc>
          <w:tcPr>
            <w:tcW w:type="dxa" w:w="3551"/>
            <w:shd w:fill="F8FAFC"/>
          </w:tcPr>
          <w:p>
            <w:r>
              <w:rPr>
                <w:b w:val="0"/>
                <w:i w:val="0"/>
                <w:color w:val="64748B"/>
                <w:sz w:val="14"/>
              </w:rPr>
              <w:t>CHEF DE MÉNAGE</w:t>
              <w:br/>
            </w:r>
            <w:r>
              <w:rPr>
                <w:b/>
                <w:i w:val="0"/>
                <w:sz w:val="18"/>
              </w:rPr>
              <w:t>BIRAMA BASS</w:t>
            </w:r>
          </w:p>
        </w:tc>
      </w:tr>
      <w:tr>
        <w:tc>
          <w:tcPr>
            <w:tcW w:type="dxa" w:w="3551"/>
            <w:shd w:fill="F8FAFC"/>
          </w:tcPr>
          <w:p>
            <w:r>
              <w:rPr>
                <w:b w:val="0"/>
                <w:i w:val="0"/>
                <w:color w:val="64748B"/>
                <w:sz w:val="14"/>
              </w:rPr>
              <w:t>TÉLÉPHONE CM</w:t>
              <w:br/>
            </w:r>
            <w:r>
              <w:rPr>
                <w:b/>
                <w:i w:val="0"/>
                <w:sz w:val="18"/>
              </w:rPr>
              <w:t>77 593 22 60</w:t>
            </w:r>
          </w:p>
        </w:tc>
        <w:tc>
          <w:tcPr>
            <w:tcW w:type="dxa" w:w="3551"/>
            <w:shd w:fill="F8FAFC"/>
          </w:tcPr>
          <w:p>
            <w:r>
              <w:rPr>
                <w:b w:val="0"/>
                <w:i w:val="0"/>
                <w:color w:val="64748B"/>
                <w:sz w:val="14"/>
              </w:rPr>
              <w:t>LOCALISATION</w:t>
              <w:br/>
            </w:r>
            <w:r>
              <w:rPr>
                <w:b/>
                <w:i w:val="0"/>
                <w:sz w:val="18"/>
              </w:rPr>
              <w:t>diongfa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2026-07-02T16:29:52</w:t>
            </w:r>
          </w:p>
        </w:tc>
      </w:tr>
    </w:tbl>
    <w:p/>
    <w:p>
      <w:r>
        <w:rPr>
          <w:b/>
          <w:i w:val="0"/>
          <w:color w:val="1F6FEB"/>
          <w:sz w:val="22"/>
        </w:rPr>
        <w:t>⚠ INCOHÉRENCES À CORRIGER (118)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BASS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BASS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BASS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BASS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BASS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BASS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BASS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BASS a dit que sa mère a un niveau  alors que la mère elle-même dit qu'elle a un niveau Secondaire 1 (Moyen) Général au niveau de la section 2.</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BASS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BASS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BASS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BASS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AMY BASS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AMY BASS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AIDA DIOUF , prière de renseignés toutes les questions liées à AIDA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BIRAMA BASS bénéficié de cette formation est AGRICULTURE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AIDA DIOUF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AMY BASS utilise pour se protéger des piqûres de moustiques en dehors de la moustiquaire est MACHINE RÉPULSIF DE MOUSTIQUE,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BASS utilise pour se protéger des piqûres de moustiques en dehors de la moustiquaire est MACHINE RÉPULSIF DE MOUSTIQUE,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BIRAMA BASS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BASS utilise pour se protéger des piqûres de moustiques en dehors de la moustiquaire est MACHINE RÉPULSIF DE MOUSTIQUE,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AIDA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AMY BASS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AMY BASS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yaboye ou obo (sardinelle)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BIRAMA BASS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BIRAMA BASS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BIRAMA BASS (300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cours particuliers pour adultes (alphabétisation) et personnes non scolarisées est ECOLE CORANIQUE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BIRAMA BASS (9000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BIRAMA BASS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BIRAMA BASS (1000 Fcfa) au cours de 12 derniers mois de Petit matériel électronique à usage personnel: cassettes, CD/DVD, clé USB, encre pour imprimante, papier d'impression photos, pellicule photos,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BIRAMA BASS (1500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BIRAMA BASS (1500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BIRAMA BASS (4500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BIRAMA BASS (9000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du toit le/la Tôles, mais celui du ménage de BIRAMA BASS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1 est de 1000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1 au cours de la campagne pour la période d'entretien du sol (sarclage, etc.) est de 19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DE MIL 1 par jours au moment de la période de préparation du sol (labour) et des semis est de 250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DE MIL 1 par jours au moment de la période d'entretien du sol (sarclage, etc.) est de 250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DE MIL 1 par jours au moment de la période des récoltes est de 250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1 selon les mesures GPS est de 10242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1 selon les mesures GPS est de 3702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GOMBO ET BISSAP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DE GOMBO ET BISSAP par jours au moment de la période de préparation du sol (labour) et des semis est de 250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GOMBO ET BISSAP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au cours de la campagne pour la période des récoltes est de 17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D’ARACHIDE par jours au moment de la période de préparation du sol (labour) et des semis est de 250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D’ARACHIDE par jours au moment de la période d'entretien du sol (sarclage, etc.) est de 250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4318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5373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(12000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180 FCFA par Kilogramme qui semble faible, prière de vérifier  le montant d'achat (18000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6.111111 FCFA par Gramme qui semble faible, prière de vérifier  le montant d'achat (2750 FCFA pour 450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simple est de 142 FCFA par Kilogramme qui semble faible, prière de vérifier  le montant d'achat (14200 FCFA pour 100 Kilogramme) de Super simple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triple est de 160 FCFA par Kilogramme qui semble faible, prière de vérifier  le montant d'achat (8000 FCFA pour 50 Kilogramme)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10 FCFA par Gramme qui semble faible, prière de vérifier  le montant d'achat (1500 FCFA pour 150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GOMBO ET BISSAP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15000 FCFA qui semble élevé, prière de verifier le montant tiré de la vente (15000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660000 FCFA qui semble élevé, prière de verifier le montant tiré de la vente (660000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(102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(1368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97500 FCFA qui semble élevé, prière de verifier le montant tiré de la vente (97500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achété à 35000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35000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Semoir, prière de renseignés toutes les questions liées à Semoir.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Semoir a été revendu à 100000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AMY BASS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AIDA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BIRAMA BASS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MIL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Equins (Chevaux)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Ovins (Moutons)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(21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 FCFA) de Houe asine est inférieur aux prix de revente (55000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(330000 FCFA) de Animaux de labour est inférieur aux prix de revente (600000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(60000 FCFA) de Charrettes est inférieur aux prix de revente (175000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(50 ans)  de Semoir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