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62-68-94-98</w:t>
      </w:r>
    </w:p>
    <w:p>
      <w:r>
        <w:rPr>
          <w:b w:val="0"/>
          <w:i w:val="0"/>
          <w:color w:val="64748B"/>
          <w:sz w:val="18"/>
        </w:rPr>
        <w:t>Enquêteur : EQ26_enq3_v2 (FATOU DIOP NUMERO un)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91202020013</w:t>
            </w:r>
          </w:p>
        </w:tc>
        <w:tc>
          <w:tcPr>
            <w:tcW w:type="dxa" w:w="3551"/>
            <w:shd w:fill="F8FAFC"/>
          </w:tcPr>
          <w:p>
            <w:r>
              <w:rPr>
                <w:b w:val="0"/>
                <w:i w:val="0"/>
                <w:color w:val="64748B"/>
                <w:sz w:val="14"/>
              </w:rPr>
              <w:t>MÉNAGE</w:t>
              <w:br/>
            </w:r>
            <w:r>
              <w:rPr>
                <w:b/>
                <w:i w:val="0"/>
                <w:color w:val="1F6FEB"/>
                <w:sz w:val="18"/>
              </w:rPr>
              <w:t>62-68-94-98</w:t>
            </w:r>
          </w:p>
        </w:tc>
        <w:tc>
          <w:tcPr>
            <w:tcW w:type="dxa" w:w="3551"/>
            <w:shd w:fill="F8FAFC"/>
          </w:tcPr>
          <w:p>
            <w:r>
              <w:rPr>
                <w:b w:val="0"/>
                <w:i w:val="0"/>
                <w:color w:val="64748B"/>
                <w:sz w:val="14"/>
              </w:rPr>
              <w:t>CHEF DE MÉNAGE</w:t>
              <w:br/>
            </w:r>
            <w:r>
              <w:rPr>
                <w:b/>
                <w:i w:val="0"/>
                <w:sz w:val="18"/>
              </w:rPr>
              <w:t>PAUL SAGNE</w:t>
            </w:r>
          </w:p>
        </w:tc>
      </w:tr>
      <w:tr>
        <w:tc>
          <w:tcPr>
            <w:tcW w:type="dxa" w:w="3551"/>
            <w:shd w:fill="F8FAFC"/>
          </w:tcPr>
          <w:p>
            <w:r>
              <w:rPr>
                <w:b w:val="0"/>
                <w:i w:val="0"/>
                <w:color w:val="64748B"/>
                <w:sz w:val="14"/>
              </w:rPr>
              <w:t>TÉLÉPHONE CM</w:t>
              <w:br/>
            </w:r>
            <w:r>
              <w:rPr>
                <w:b/>
                <w:i w:val="0"/>
                <w:sz w:val="18"/>
              </w:rPr>
              <w:t>77 809 11 38</w:t>
            </w:r>
          </w:p>
        </w:tc>
        <w:tc>
          <w:tcPr>
            <w:tcW w:type="dxa" w:w="3551"/>
            <w:shd w:fill="F8FAFC"/>
          </w:tcPr>
          <w:p>
            <w:r>
              <w:rPr>
                <w:b w:val="0"/>
                <w:i w:val="0"/>
                <w:color w:val="64748B"/>
                <w:sz w:val="14"/>
              </w:rPr>
              <w:t>LOCALISATION</w:t>
              <w:br/>
            </w:r>
            <w:r>
              <w:rPr>
                <w:b/>
                <w:i w:val="0"/>
                <w:sz w:val="18"/>
              </w:rPr>
              <w:t>H1 MBINE MODY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2026-07-15T12:03:14</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CLARICE GUINANE SAGNE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CLARICE GUINANE SAGNE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ROSALY YACINE SAGNE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ROSALY YACINE SAGNE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ANNE MARIE  NDIAYE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MARGUERITE NDOUR diffère de celui donné par MARGUERITE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ROSALY YACINE SAGNE ou l'année à laquelle ROSALY YACINE SAGNE a fréquenté l'école pour la dernière fois (.) le dernier diplome de ROSALY YACINE SAGNE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(120 kg),  des quantités vendus (0 kg) et des quantités en stock (240 kg) depasse la quantité totale (18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CLARICE GUINANE SAGNE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PAUL SAGNE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ROSALY YACINE SAGNE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MARGUERITE NDOUR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CLARICE GUINANE SAGNE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ROSALY YACINE SAGNE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SAGNE (133500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SAGNE (205200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SAGNE (41500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SAGNE (42500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SAGNE (8000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SAGNE (2500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SAGNE (8800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SAGNE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SAGNE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SAGNE (7500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SAGNE (11000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SAGNE (1500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SAGNE (2500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SAGNE (600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PRODUITS ALIMENTAIRES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20000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  Haricots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CHAMP  TAMARIN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CHAMP  TAMARIN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PAUL SAGNE pour la main-d'oeuvre non-familiale sur la parcelle PARCELLE  CHAMP  TAMARIN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PAUL SAGNE pour la main-d'oeuvre non-familiale sur la parcelle PARCELLE  CHAMP  TAMARIN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TAMARIN selon les mesures GPS est de 7305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CHAMP  BAOBAB MIL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CHAMP  BAOBAB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PAUL SAGNE pour la main-d'oeuvre non-familiale sur la parcelle PARCELLE CHAMP  BAOBAB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BAOBAB MIL selon les mesures GPS est de 7042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(1400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haricots/niébé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250 FCFA par Kilogramme qui semble faible, prière de vérifier  le montant d'achat (25000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260 FCFA par Kilogramme qui semble faible, prière de vérifier  le montant d'achat (13000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260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 FCFA par Gramme qui semble faible, prière de vérifier  le montant d'achat (2000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TAMARIN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BAOBAB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(240 kg) diffère de celle de la quantité totale (18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 kg) diffère de celle de la quantité totale (18 kg) que le ménage a eu après la recolte de Niébé.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1500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1500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MARGUERITE NDOUR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CLARICE GUINANE SAGNE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ROSALY YACINE SAGNE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CLARICE GUINANE SAGNE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ROSALY YACINE SAGNE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 de l'article  Fer à repasser à charbon est inférieur aux prix de revente (20000)  avec l'âge du bien atteignant 3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Porcins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(32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Charrettes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 FCFA) de Houe asine est inférieur aux prix de revente (50000 FCFA), prière de verifier et corriger ou confirmer l'information avec le QG.</w:t>
            </w:r>
          </w:p>
        </w:tc>
      </w:tr>
    </w:tbl>
    <w:p/>
    <w:p>
      <w:r>
        <w:rPr>
          <w:b/>
          <w:i w:val="0"/>
          <w:color w:val="1F6FEB"/>
          <w:sz w:val="22"/>
        </w:rPr>
        <w:t>💬 COMMENTAIRES SUPERVISEUR / ENQUÊTEUR (8)</w:t>
      </w:r>
    </w:p>
    <w:p>
      <w:pPr>
        <w:pStyle w:val="ListBullet"/>
      </w:pPr>
      <w:r>
        <w:rPr>
          <w:b w:val="0"/>
          <w:i w:val="0"/>
          <w:color w:val="64748B"/>
          <w:sz w:val="16"/>
        </w:rPr>
        <w:t xml:space="preserve">[2026-07-15 12:13:00] </w:t>
      </w:r>
      <w:r>
        <w:rPr>
          <w:b/>
          <w:i w:val="0"/>
          <w:color w:val="1F6FEB"/>
          <w:sz w:val="16"/>
        </w:rPr>
        <w:t xml:space="preserve">EQ26_enq3_v2 </w:t>
      </w:r>
      <w:r>
        <w:rPr>
          <w:b w:val="0"/>
          <w:i w:val="0"/>
          <w:color w:val="64748B"/>
          <w:sz w:val="16"/>
        </w:rPr>
        <w:t xml:space="preserve">sur s01q06 : </w:t>
      </w:r>
      <w:r>
        <w:rPr>
          <w:b w:val="0"/>
          <w:i w:val="0"/>
          <w:sz w:val="17"/>
        </w:rPr>
        <w:t>" dans  la pièce  on n'a  mi 00 pour  le mois  et jours"</w:t>
      </w:r>
    </w:p>
    <w:p>
      <w:pPr>
        <w:pStyle w:val="ListBullet"/>
      </w:pPr>
      <w:r>
        <w:rPr>
          <w:b w:val="0"/>
          <w:i w:val="0"/>
          <w:color w:val="64748B"/>
          <w:sz w:val="16"/>
        </w:rPr>
        <w:t xml:space="preserve">[2026-07-15 13:28:13] </w:t>
      </w:r>
      <w:r>
        <w:rPr>
          <w:b/>
          <w:i w:val="0"/>
          <w:color w:val="1F6FEB"/>
          <w:sz w:val="16"/>
        </w:rPr>
        <w:t xml:space="preserve">EQ26_enq3_v2 </w:t>
      </w:r>
      <w:r>
        <w:rPr>
          <w:b w:val="0"/>
          <w:i w:val="0"/>
          <w:color w:val="64748B"/>
          <w:sz w:val="16"/>
        </w:rPr>
        <w:t xml:space="preserve">sur s04q60d : </w:t>
      </w:r>
      <w:r>
        <w:rPr>
          <w:b w:val="0"/>
          <w:i w:val="0"/>
          <w:sz w:val="17"/>
        </w:rPr>
        <w:t>"PORCINS "</w:t>
      </w:r>
    </w:p>
    <w:p>
      <w:pPr>
        <w:pStyle w:val="ListBullet"/>
      </w:pPr>
      <w:r>
        <w:rPr>
          <w:b w:val="0"/>
          <w:i w:val="0"/>
          <w:color w:val="64748B"/>
          <w:sz w:val="16"/>
        </w:rPr>
        <w:t xml:space="preserve">[2026-07-15 13:30:23] </w:t>
      </w:r>
      <w:r>
        <w:rPr>
          <w:b/>
          <w:i w:val="0"/>
          <w:color w:val="1F6FEB"/>
          <w:sz w:val="16"/>
        </w:rPr>
        <w:t xml:space="preserve">EQ26_enq3_v2 </w:t>
      </w:r>
      <w:r>
        <w:rPr>
          <w:b w:val="0"/>
          <w:i w:val="0"/>
          <w:color w:val="64748B"/>
          <w:sz w:val="16"/>
        </w:rPr>
        <w:t xml:space="preserve">sur s04q60d : </w:t>
      </w:r>
      <w:r>
        <w:rPr>
          <w:b w:val="0"/>
          <w:i w:val="0"/>
          <w:sz w:val="17"/>
        </w:rPr>
        <w:t>"C'EST  PORCINS "</w:t>
      </w:r>
    </w:p>
    <w:p>
      <w:pPr>
        <w:pStyle w:val="ListBullet"/>
      </w:pPr>
      <w:r>
        <w:rPr>
          <w:b w:val="0"/>
          <w:i w:val="0"/>
          <w:color w:val="64748B"/>
          <w:sz w:val="16"/>
        </w:rPr>
        <w:t xml:space="preserve">[2026-07-17 10:44:13] </w:t>
      </w:r>
      <w:r>
        <w:rPr>
          <w:b/>
          <w:i w:val="0"/>
          <w:color w:val="1F6FEB"/>
          <w:sz w:val="16"/>
        </w:rPr>
        <w:t xml:space="preserve">EQ26_enq3_v2 </w:t>
      </w:r>
      <w:r>
        <w:rPr>
          <w:b w:val="0"/>
          <w:i w:val="0"/>
          <w:color w:val="64748B"/>
          <w:sz w:val="16"/>
        </w:rPr>
        <w:t xml:space="preserve">sur s16cq16a : </w:t>
      </w:r>
      <w:r>
        <w:rPr>
          <w:b w:val="0"/>
          <w:i w:val="0"/>
          <w:sz w:val="17"/>
        </w:rPr>
        <w:t>"Le champ n'a  pas de recolte "</w:t>
      </w:r>
    </w:p>
    <w:p>
      <w:pPr>
        <w:pStyle w:val="ListBullet"/>
      </w:pPr>
      <w:r>
        <w:rPr>
          <w:b w:val="0"/>
          <w:i w:val="0"/>
          <w:color w:val="64748B"/>
          <w:sz w:val="16"/>
        </w:rPr>
        <w:t xml:space="preserve">[2026-07-17 10:44:32] </w:t>
      </w:r>
      <w:r>
        <w:rPr>
          <w:b/>
          <w:i w:val="0"/>
          <w:color w:val="1F6FEB"/>
          <w:sz w:val="16"/>
        </w:rPr>
        <w:t xml:space="preserve">EQ26_enq3_v2 </w:t>
      </w:r>
      <w:r>
        <w:rPr>
          <w:b w:val="0"/>
          <w:i w:val="0"/>
          <w:color w:val="64748B"/>
          <w:sz w:val="16"/>
        </w:rPr>
        <w:t xml:space="preserve">sur s16cq16a : </w:t>
      </w:r>
      <w:r>
        <w:rPr>
          <w:b w:val="0"/>
          <w:i w:val="0"/>
          <w:sz w:val="17"/>
        </w:rPr>
        <w:t>"Le champ   n'a pas "</w:t>
      </w:r>
    </w:p>
    <w:p>
      <w:pPr>
        <w:pStyle w:val="ListBullet"/>
      </w:pPr>
      <w:r>
        <w:rPr>
          <w:b w:val="0"/>
          <w:i w:val="0"/>
          <w:color w:val="64748B"/>
          <w:sz w:val="16"/>
        </w:rPr>
        <w:t xml:space="preserve">[2026-07-19 14:59:48] </w:t>
      </w:r>
      <w:r>
        <w:rPr>
          <w:b/>
          <w:i w:val="0"/>
          <w:color w:val="1F6FEB"/>
          <w:sz w:val="16"/>
        </w:rPr>
        <w:t xml:space="preserve">EQ26_enq3_v2 </w:t>
      </w:r>
      <w:r>
        <w:rPr>
          <w:b w:val="0"/>
          <w:i w:val="0"/>
          <w:color w:val="64748B"/>
          <w:sz w:val="16"/>
        </w:rPr>
        <w:t xml:space="preserve">sur s16cq16a : </w:t>
      </w:r>
      <w:r>
        <w:rPr>
          <w:b w:val="0"/>
          <w:i w:val="0"/>
          <w:sz w:val="17"/>
        </w:rPr>
        <w:t>"Le  n'a pas été  récolté  c'était  pour avoir du foin "</w:t>
      </w:r>
    </w:p>
    <w:p>
      <w:pPr>
        <w:pStyle w:val="ListBullet"/>
      </w:pPr>
      <w:r>
        <w:rPr>
          <w:b w:val="0"/>
          <w:i w:val="0"/>
          <w:color w:val="64748B"/>
          <w:sz w:val="16"/>
        </w:rPr>
        <w:t xml:space="preserve">[2026-07-19 15:00:20] </w:t>
      </w:r>
      <w:r>
        <w:rPr>
          <w:b/>
          <w:i w:val="0"/>
          <w:color w:val="1F6FEB"/>
          <w:sz w:val="16"/>
        </w:rPr>
        <w:t xml:space="preserve">EQ26_enq3_v2 </w:t>
      </w:r>
      <w:r>
        <w:rPr>
          <w:b w:val="0"/>
          <w:i w:val="0"/>
          <w:color w:val="64748B"/>
          <w:sz w:val="16"/>
        </w:rPr>
        <w:t xml:space="preserve">sur s16cq16b : </w:t>
      </w:r>
      <w:r>
        <w:rPr>
          <w:b w:val="0"/>
          <w:i w:val="0"/>
          <w:sz w:val="17"/>
        </w:rPr>
        <w:t>Charrette de foin</w:t>
      </w:r>
    </w:p>
    <w:p>
      <w:pPr>
        <w:pStyle w:val="ListBullet"/>
      </w:pPr>
      <w:r>
        <w:rPr>
          <w:b w:val="0"/>
          <w:i w:val="0"/>
          <w:color w:val="64748B"/>
          <w:sz w:val="16"/>
        </w:rPr>
        <w:t xml:space="preserve">[2026-07-19 17:33:37] </w:t>
      </w:r>
      <w:r>
        <w:rPr>
          <w:b/>
          <w:i w:val="0"/>
          <w:color w:val="1F6FEB"/>
          <w:sz w:val="16"/>
        </w:rPr>
        <w:t xml:space="preserve">EQ26_enq3_v2 </w:t>
      </w:r>
      <w:r>
        <w:rPr>
          <w:b w:val="0"/>
          <w:i w:val="0"/>
          <w:color w:val="64748B"/>
          <w:sz w:val="16"/>
        </w:rPr>
        <w:t xml:space="preserve">sur s16Aq47a : </w:t>
      </w:r>
      <w:r>
        <w:rPr>
          <w:b w:val="0"/>
          <w:i w:val="0"/>
          <w:sz w:val="17"/>
        </w:rPr>
        <w:t>"Le GPS  s'arrête   il n'est pas  normal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