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55-87-81-03</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55-87-81-03</w:t>
            </w:r>
          </w:p>
        </w:tc>
        <w:tc>
          <w:tcPr>
            <w:tcW w:type="dxa" w:w="3551"/>
            <w:shd w:fill="F8FAFC"/>
          </w:tcPr>
          <w:p>
            <w:r>
              <w:rPr>
                <w:b w:val="0"/>
                <w:i w:val="0"/>
                <w:color w:val="64748B"/>
                <w:sz w:val="14"/>
              </w:rPr>
              <w:t>CHEF DE MÉNAGE</w:t>
              <w:br/>
            </w:r>
            <w:r>
              <w:rPr>
                <w:b/>
                <w:i w:val="0"/>
                <w:sz w:val="18"/>
              </w:rPr>
              <w:t>MODOU THIAM</w:t>
            </w:r>
          </w:p>
        </w:tc>
      </w:tr>
      <w:tr>
        <w:tc>
          <w:tcPr>
            <w:tcW w:type="dxa" w:w="3551"/>
            <w:shd w:fill="F8FAFC"/>
          </w:tcPr>
          <w:p>
            <w:r>
              <w:rPr>
                <w:b w:val="0"/>
                <w:i w:val="0"/>
                <w:color w:val="64748B"/>
                <w:sz w:val="14"/>
              </w:rPr>
              <w:t>TÉLÉPHONE CM</w:t>
              <w:br/>
            </w:r>
            <w:r>
              <w:rPr>
                <w:b/>
                <w:i w:val="0"/>
                <w:sz w:val="18"/>
              </w:rPr>
              <w:t>77 702 18 25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2026-07-10T10:11:18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Biteye diffère de celui donné par Awa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Diankha diffère de celui donné par Mame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Astou Thiam ou l'année à laquelle Astou Thiam a fréquenté l'école pour la dernière fois (.) le dernier diplome de Astou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Thiam ou l'année à laquelle Babacar Thiam a fréquenté l'école pour la dernière fois (.) le dernier diplome de Babacar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Ousseynou Thiam ou l'année à laquelle Ousseynou Thiam a fréquenté l'école pour la dernière fois (2019) le dernier diplome de Ousseynou Thiam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MODOU THIAM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Sokhna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Modou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Biteye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Diankha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Modou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Thiam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THIAM (303000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(150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THIAM (200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MODOU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1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7449.56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200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2917.64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6835.64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100 FCFA par Kilogramme qui semble faible, prière de vérifier  le montant d'achat (1000 FCFA pour 10 Kilogramme)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25000 FCFA qui semble élevé, prière de verifier le montant tiré de la vente (75000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Diankha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Ousseynou Thiam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menth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[2026-07-10 19:19:33] </w:t>
      </w:r>
      <w:r>
        <w:rPr>
          <w:b/>
          <w:i w:val="0"/>
          <w:color w:val="1F6FEB"/>
          <w:sz w:val="16"/>
        </w:rPr>
        <w:t xml:space="preserve">EQ27_enq1_v2 </w:t>
      </w:r>
      <w:r>
        <w:rPr>
          <w:b w:val="0"/>
          <w:i w:val="0"/>
          <w:color w:val="64748B"/>
          <w:sz w:val="16"/>
        </w:rPr>
        <w:t xml:space="preserve">sur s16cq16b : </w:t>
      </w:r>
      <w:r>
        <w:rPr>
          <w:b w:val="0"/>
          <w:i w:val="0"/>
          <w:sz w:val="17"/>
        </w:rPr>
        <w:t>sacs de 60</w:t>
      </w:r>
    </w:p>
    <w:p>
      <w:pPr>
        <w:pStyle w:val="ListBullet"/>
      </w:pPr>
      <w:r>
        <w:rPr>
          <w:b w:val="0"/>
          <w:i w:val="0"/>
          <w:color w:val="64748B"/>
          <w:sz w:val="16"/>
        </w:rPr>
        <w:t xml:space="preserve">[2026-07-10 19:25:43] </w:t>
      </w:r>
      <w:r>
        <w:rPr>
          <w:b/>
          <w:i w:val="0"/>
          <w:color w:val="1F6FEB"/>
          <w:sz w:val="16"/>
        </w:rPr>
        <w:t xml:space="preserve">EQ27_enq1_v2 </w:t>
      </w:r>
      <w:r>
        <w:rPr>
          <w:b w:val="0"/>
          <w:i w:val="0"/>
          <w:color w:val="64748B"/>
          <w:sz w:val="16"/>
        </w:rPr>
        <w:t xml:space="preserve">sur s16dq02a : </w:t>
      </w:r>
      <w:r>
        <w:rPr>
          <w:b w:val="0"/>
          <w:i w:val="0"/>
          <w:sz w:val="17"/>
        </w:rPr>
        <w:t>sacs de 60kg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