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46-84-38-44</w:t>
      </w:r>
    </w:p>
    <w:p>
      <w:r>
        <w:rPr>
          <w:b w:val="0"/>
          <w:i w:val="0"/>
          <w:color w:val="64748B"/>
          <w:sz w:val="18"/>
        </w:rPr>
        <w:t>Enquêteur : EQ27_enq1_v2 (SERIGNE MODOU DIOUF)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92203010011</w:t>
            </w:r>
          </w:p>
        </w:tc>
        <w:tc>
          <w:tcPr>
            <w:tcW w:type="dxa" w:w="3551"/>
            <w:shd w:fill="F8FAFC"/>
          </w:tcPr>
          <w:p>
            <w:r>
              <w:rPr>
                <w:b w:val="0"/>
                <w:i w:val="0"/>
                <w:color w:val="64748B"/>
                <w:sz w:val="14"/>
              </w:rPr>
              <w:t>MÉNAGE</w:t>
              <w:br/>
            </w:r>
            <w:r>
              <w:rPr>
                <w:b/>
                <w:i w:val="0"/>
                <w:color w:val="1F6FEB"/>
                <w:sz w:val="18"/>
              </w:rPr>
              <w:t>46-84-38-44</w:t>
            </w:r>
          </w:p>
        </w:tc>
        <w:tc>
          <w:tcPr>
            <w:tcW w:type="dxa" w:w="3551"/>
            <w:shd w:fill="F8FAFC"/>
          </w:tcPr>
          <w:p>
            <w:r>
              <w:rPr>
                <w:b w:val="0"/>
                <w:i w:val="0"/>
                <w:color w:val="64748B"/>
                <w:sz w:val="14"/>
              </w:rPr>
              <w:t>CHEF DE MÉNAGE</w:t>
              <w:br/>
            </w:r>
            <w:r>
              <w:rPr>
                <w:b/>
                <w:i w:val="0"/>
                <w:sz w:val="18"/>
              </w:rPr>
              <w:t>DIARRA CISSE</w:t>
            </w:r>
          </w:p>
        </w:tc>
      </w:tr>
      <w:tr>
        <w:tc>
          <w:tcPr>
            <w:tcW w:type="dxa" w:w="3551"/>
            <w:shd w:fill="F8FAFC"/>
          </w:tcPr>
          <w:p>
            <w:r>
              <w:rPr>
                <w:b w:val="0"/>
                <w:i w:val="0"/>
                <w:color w:val="64748B"/>
                <w:sz w:val="14"/>
              </w:rPr>
              <w:t>TÉLÉPHONE CM</w:t>
              <w:br/>
            </w:r>
            <w:r>
              <w:rPr>
                <w:b/>
                <w:i w:val="0"/>
                <w:sz w:val="18"/>
              </w:rPr>
              <w:t>78 187 96 96</w:t>
            </w:r>
          </w:p>
        </w:tc>
        <w:tc>
          <w:tcPr>
            <w:tcW w:type="dxa" w:w="3551"/>
            <w:shd w:fill="F8FAFC"/>
          </w:tcPr>
          <w:p>
            <w:r>
              <w:rPr>
                <w:b w:val="0"/>
                <w:i w:val="0"/>
                <w:color w:val="64748B"/>
                <w:sz w:val="14"/>
              </w:rPr>
              <w:t>LOCALISATION</w:t>
              <w:br/>
            </w:r>
            <w:r>
              <w:rPr>
                <w:b/>
                <w:i w:val="0"/>
                <w:sz w:val="18"/>
              </w:rPr>
              <w:t>keur serigne korka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2026-06-18T09:12:04</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Modou Bousso est trop jeune ou vielle pour avoir Modou Bousso selon l'écart d'âge (13 ans) entre lui et sa mère, prière de revoir l'âge de Modou Bousso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Diarra Cisse diffère de celui donné par Diarra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Mbaye Bousso diffère de celui donné par Mbaye Bousso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FATICK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FATICK Rural ont généralement comme principal matériau de construction le/la Ciment/Béton/Pierres de taille, mais celui du ménage de MBAYE BOUSSO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Bousso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Bousso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Bousso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Mohameth Bousso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Diarra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Mbaye Bousso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Arame Bousso n'a pas fait des études dans une école formelle est ses parent preferent lapprentissage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Arame Bousso a eu est ndokhoum city,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Mbaye Bousso n'a pas travaillé au cours des 7 derniers jours est etait venu pour le Eid et semble avoir un emploi ou exister dans les modalités, prière de de bien regarder l'emploi Mbaye Bousso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Aliou Bousso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Modou Bousso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Diarra Cisse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BOUSSO (1000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BOUSSO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BOUSSO (5000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BOUSSO (20000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BOUSSO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transport clando est employé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fabrication de beignets n'a pas fonctionné tout le temps au cours des 12 derniers mois est manque de soutien menager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MBAYE BOUSSO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arachide au cours de la campagne pour la période d'entretien du sol (sarclage, etc.) est de 49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MBAYE BOUSSO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arachide est parcelle etait en location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MBAYE BOUSSO pour la main-d'oeuvre non-familiale sur la parcelle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au cours de la campagne pour la période d'entretien du sol (sarclage, etc.)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MBAYE BOUSSO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MBAYE BOUSSO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 est parcelle etait en location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11.25 FCFA par Gramme qui semble faible, prière de vérifier  le montant d'achat (4500 FCFA pour 400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Diarra Cisse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(12)</w:t>
      </w:r>
    </w:p>
    <w:p>
      <w:pPr>
        <w:pStyle w:val="ListBullet"/>
      </w:pPr>
      <w:r>
        <w:rPr>
          <w:b w:val="0"/>
          <w:i w:val="0"/>
          <w:color w:val="64748B"/>
          <w:sz w:val="16"/>
        </w:rPr>
        <w:t xml:space="preserve">[2026-06-18 13:12:01] </w:t>
      </w:r>
      <w:r>
        <w:rPr>
          <w:b/>
          <w:i w:val="0"/>
          <w:color w:val="1F6FEB"/>
          <w:sz w:val="16"/>
        </w:rPr>
        <w:t xml:space="preserve">EQ27_enq1_v2 </w:t>
      </w:r>
      <w:r>
        <w:rPr>
          <w:b w:val="0"/>
          <w:i w:val="0"/>
          <w:color w:val="64748B"/>
          <w:sz w:val="16"/>
        </w:rPr>
        <w:t xml:space="preserve">sur s16cq16b : </w:t>
      </w:r>
      <w:r>
        <w:rPr>
          <w:b w:val="0"/>
          <w:i w:val="0"/>
          <w:sz w:val="17"/>
        </w:rPr>
        <w:t>sac de 50kg</w:t>
      </w:r>
    </w:p>
    <w:p>
      <w:pPr>
        <w:pStyle w:val="ListBullet"/>
      </w:pPr>
      <w:r>
        <w:rPr>
          <w:b w:val="0"/>
          <w:i w:val="0"/>
          <w:color w:val="64748B"/>
          <w:sz w:val="16"/>
        </w:rPr>
        <w:t xml:space="preserve">[2026-06-30 20:48:38] </w:t>
      </w:r>
      <w:r>
        <w:rPr>
          <w:b/>
          <w:i w:val="0"/>
          <w:color w:val="1F6FEB"/>
          <w:sz w:val="16"/>
        </w:rPr>
        <w:t xml:space="preserve">EQ27_sup_v2 </w:t>
      </w:r>
      <w:r>
        <w:rPr>
          <w:b w:val="0"/>
          <w:i w:val="0"/>
          <w:color w:val="64748B"/>
          <w:sz w:val="16"/>
        </w:rPr>
        <w:t xml:space="preserve">sur s04q16 : </w:t>
      </w:r>
      <w:r>
        <w:rPr>
          <w:b w:val="0"/>
          <w:i w:val="0"/>
          <w:sz w:val="17"/>
        </w:rPr>
        <w:t>À revoir elle travaille 6 heures par jours</w:t>
      </w:r>
    </w:p>
    <w:p>
      <w:pPr>
        <w:pStyle w:val="ListBullet"/>
      </w:pPr>
      <w:r>
        <w:rPr>
          <w:b w:val="0"/>
          <w:i w:val="0"/>
          <w:color w:val="64748B"/>
          <w:sz w:val="16"/>
        </w:rPr>
        <w:t xml:space="preserve">[2026-06-30 20:49:42] </w:t>
      </w:r>
      <w:r>
        <w:rPr>
          <w:b/>
          <w:i w:val="0"/>
          <w:color w:val="1F6FEB"/>
          <w:sz w:val="16"/>
        </w:rPr>
        <w:t xml:space="preserve">EQ27_sup_v2 </w:t>
      </w:r>
      <w:r>
        <w:rPr>
          <w:b w:val="0"/>
          <w:i w:val="0"/>
          <w:color w:val="64748B"/>
          <w:sz w:val="16"/>
        </w:rPr>
        <w:t xml:space="preserve">sur s04q35a : </w:t>
      </w:r>
      <w:r>
        <w:rPr>
          <w:b w:val="0"/>
          <w:i w:val="0"/>
          <w:sz w:val="17"/>
        </w:rPr>
        <w:t>Agriculteur</w:t>
      </w:r>
    </w:p>
    <w:p>
      <w:pPr>
        <w:pStyle w:val="ListBullet"/>
      </w:pPr>
      <w:r>
        <w:rPr>
          <w:b w:val="0"/>
          <w:i w:val="0"/>
          <w:color w:val="64748B"/>
          <w:sz w:val="16"/>
        </w:rPr>
        <w:t xml:space="preserve">[2026-06-30 20:50:11] </w:t>
      </w:r>
      <w:r>
        <w:rPr>
          <w:b/>
          <w:i w:val="0"/>
          <w:color w:val="1F6FEB"/>
          <w:sz w:val="16"/>
        </w:rPr>
        <w:t xml:space="preserve">EQ27_sup_v2 </w:t>
      </w:r>
      <w:r>
        <w:rPr>
          <w:b w:val="0"/>
          <w:i w:val="0"/>
          <w:color w:val="64748B"/>
          <w:sz w:val="16"/>
        </w:rPr>
        <w:t xml:space="preserve">sur s04q35c : </w:t>
      </w:r>
      <w:r>
        <w:rPr>
          <w:b w:val="0"/>
          <w:i w:val="0"/>
          <w:sz w:val="17"/>
        </w:rPr>
        <w:t>Agriculteur de subsistance</w:t>
      </w:r>
    </w:p>
    <w:p>
      <w:pPr>
        <w:pStyle w:val="ListBullet"/>
      </w:pPr>
      <w:r>
        <w:rPr>
          <w:b w:val="0"/>
          <w:i w:val="0"/>
          <w:color w:val="64748B"/>
          <w:sz w:val="16"/>
        </w:rPr>
        <w:t xml:space="preserve">[2026-06-30 20:50:51] </w:t>
      </w:r>
      <w:r>
        <w:rPr>
          <w:b/>
          <w:i w:val="0"/>
          <w:color w:val="1F6FEB"/>
          <w:sz w:val="16"/>
        </w:rPr>
        <w:t xml:space="preserve">EQ27_sup_v2 </w:t>
      </w:r>
      <w:r>
        <w:rPr>
          <w:b w:val="0"/>
          <w:i w:val="0"/>
          <w:color w:val="64748B"/>
          <w:sz w:val="16"/>
        </w:rPr>
        <w:t xml:space="preserve">sur s04q35a : </w:t>
      </w:r>
      <w:r>
        <w:rPr>
          <w:b w:val="0"/>
          <w:i w:val="0"/>
          <w:sz w:val="17"/>
        </w:rPr>
        <w:t>Agriculteurs</w:t>
      </w:r>
    </w:p>
    <w:p>
      <w:pPr>
        <w:pStyle w:val="ListBullet"/>
      </w:pPr>
      <w:r>
        <w:rPr>
          <w:b w:val="0"/>
          <w:i w:val="0"/>
          <w:color w:val="64748B"/>
          <w:sz w:val="16"/>
        </w:rPr>
        <w:t xml:space="preserve">[2026-06-30 20:53:18] </w:t>
      </w:r>
      <w:r>
        <w:rPr>
          <w:b/>
          <w:i w:val="0"/>
          <w:color w:val="1F6FEB"/>
          <w:sz w:val="16"/>
        </w:rPr>
        <w:t xml:space="preserve">EQ27_sup_v2 </w:t>
      </w:r>
      <w:r>
        <w:rPr>
          <w:b w:val="0"/>
          <w:i w:val="0"/>
          <w:color w:val="64748B"/>
          <w:sz w:val="16"/>
        </w:rPr>
        <w:t xml:space="preserve">sur s04q35c : </w:t>
      </w:r>
      <w:r>
        <w:rPr>
          <w:b w:val="0"/>
          <w:i w:val="0"/>
          <w:sz w:val="17"/>
        </w:rPr>
        <w:t>Agriculteurs de subsistance</w:t>
      </w:r>
    </w:p>
    <w:p>
      <w:pPr>
        <w:pStyle w:val="ListBullet"/>
      </w:pPr>
      <w:r>
        <w:rPr>
          <w:b w:val="0"/>
          <w:i w:val="0"/>
          <w:color w:val="64748B"/>
          <w:sz w:val="16"/>
        </w:rPr>
        <w:t xml:space="preserve">[2026-06-30 20:54:28] </w:t>
      </w:r>
      <w:r>
        <w:rPr>
          <w:b/>
          <w:i w:val="0"/>
          <w:color w:val="1F6FEB"/>
          <w:sz w:val="16"/>
        </w:rPr>
        <w:t xml:space="preserve">EQ27_sup_v2 </w:t>
      </w:r>
      <w:r>
        <w:rPr>
          <w:b w:val="0"/>
          <w:i w:val="0"/>
          <w:color w:val="64748B"/>
          <w:sz w:val="16"/>
        </w:rPr>
        <w:t xml:space="preserve">sur s04q59a : </w:t>
      </w:r>
      <w:r>
        <w:rPr>
          <w:b w:val="0"/>
          <w:i w:val="0"/>
          <w:sz w:val="17"/>
        </w:rPr>
        <w:t>Agriculteurs</w:t>
      </w:r>
    </w:p>
    <w:p>
      <w:pPr>
        <w:pStyle w:val="ListBullet"/>
      </w:pPr>
      <w:r>
        <w:rPr>
          <w:b w:val="0"/>
          <w:i w:val="0"/>
          <w:color w:val="64748B"/>
          <w:sz w:val="16"/>
        </w:rPr>
        <w:t xml:space="preserve">[2026-06-30 22:57:59] </w:t>
      </w:r>
      <w:r>
        <w:rPr>
          <w:b/>
          <w:i w:val="0"/>
          <w:color w:val="1F6FEB"/>
          <w:sz w:val="16"/>
        </w:rPr>
        <w:t xml:space="preserve">EQ27_sup_v2 </w:t>
      </w:r>
      <w:r>
        <w:rPr>
          <w:b w:val="0"/>
          <w:i w:val="0"/>
          <w:color w:val="64748B"/>
          <w:sz w:val="16"/>
        </w:rPr>
        <w:t xml:space="preserve">sur s10q62a : </w:t>
      </w:r>
      <w:r>
        <w:rPr>
          <w:b w:val="0"/>
          <w:i w:val="0"/>
          <w:sz w:val="17"/>
        </w:rPr>
        <w:t>Pas de main- dœuvres salarié</w:t>
      </w:r>
    </w:p>
    <w:p>
      <w:pPr>
        <w:pStyle w:val="ListBullet"/>
      </w:pPr>
      <w:r>
        <w:rPr>
          <w:b w:val="0"/>
          <w:i w:val="0"/>
          <w:color w:val="64748B"/>
          <w:sz w:val="16"/>
        </w:rPr>
        <w:t xml:space="preserve">[2026-06-30 22:59:49] </w:t>
      </w:r>
      <w:r>
        <w:rPr>
          <w:b/>
          <w:i w:val="0"/>
          <w:color w:val="1F6FEB"/>
          <w:sz w:val="16"/>
        </w:rPr>
        <w:t xml:space="preserve">EQ27_sup_v2 </w:t>
      </w:r>
      <w:r>
        <w:rPr>
          <w:b w:val="0"/>
          <w:i w:val="0"/>
          <w:color w:val="64748B"/>
          <w:sz w:val="16"/>
        </w:rPr>
        <w:t xml:space="preserve">sur s10q62a : </w:t>
      </w:r>
      <w:r>
        <w:rPr>
          <w:b w:val="0"/>
          <w:i w:val="0"/>
          <w:sz w:val="17"/>
        </w:rPr>
        <w:t>Pas de main-dœuvre salarié</w:t>
      </w:r>
    </w:p>
    <w:p>
      <w:pPr>
        <w:pStyle w:val="ListBullet"/>
      </w:pPr>
      <w:r>
        <w:rPr>
          <w:b w:val="0"/>
          <w:i w:val="0"/>
          <w:color w:val="64748B"/>
          <w:sz w:val="16"/>
        </w:rPr>
        <w:t xml:space="preserve">[2026-06-30 23:15:54] </w:t>
      </w:r>
      <w:r>
        <w:rPr>
          <w:b/>
          <w:i w:val="0"/>
          <w:color w:val="1F6FEB"/>
          <w:sz w:val="16"/>
        </w:rPr>
        <w:t xml:space="preserve">EQ27_sup_v2 </w:t>
      </w:r>
      <w:r>
        <w:rPr>
          <w:b w:val="0"/>
          <w:i w:val="0"/>
          <w:color w:val="64748B"/>
          <w:sz w:val="16"/>
        </w:rPr>
        <w:t xml:space="preserve">sur s16bq03a : </w:t>
      </w:r>
      <w:r>
        <w:rPr>
          <w:b w:val="0"/>
          <w:i w:val="0"/>
          <w:sz w:val="17"/>
        </w:rPr>
        <w:t>C’est 1000kg</w:t>
      </w:r>
    </w:p>
    <w:p>
      <w:pPr>
        <w:pStyle w:val="ListBullet"/>
      </w:pPr>
      <w:r>
        <w:rPr>
          <w:b w:val="0"/>
          <w:i w:val="0"/>
          <w:color w:val="64748B"/>
          <w:sz w:val="16"/>
        </w:rPr>
        <w:t xml:space="preserve">[2026-06-30 23:17:21] </w:t>
      </w:r>
      <w:r>
        <w:rPr>
          <w:b/>
          <w:i w:val="0"/>
          <w:color w:val="1F6FEB"/>
          <w:sz w:val="16"/>
        </w:rPr>
        <w:t xml:space="preserve">EQ27_sup_v2 </w:t>
      </w:r>
      <w:r>
        <w:rPr>
          <w:b w:val="0"/>
          <w:i w:val="0"/>
          <w:color w:val="64748B"/>
          <w:sz w:val="16"/>
        </w:rPr>
        <w:t xml:space="preserve">sur s16bq03a : </w:t>
      </w:r>
      <w:r>
        <w:rPr>
          <w:b w:val="0"/>
          <w:i w:val="0"/>
          <w:sz w:val="17"/>
        </w:rPr>
        <w:t>C’est 400g</w:t>
      </w:r>
    </w:p>
    <w:p>
      <w:pPr>
        <w:pStyle w:val="ListBullet"/>
      </w:pPr>
      <w:r>
        <w:rPr>
          <w:b w:val="0"/>
          <w:i w:val="0"/>
          <w:color w:val="64748B"/>
          <w:sz w:val="16"/>
        </w:rPr>
        <w:t xml:space="preserve">[2026-06-30 23:17:35] </w:t>
      </w:r>
      <w:r>
        <w:rPr>
          <w:b/>
          <w:i w:val="0"/>
          <w:color w:val="1F6FEB"/>
          <w:sz w:val="16"/>
        </w:rPr>
        <w:t xml:space="preserve">EQ27_sup_v2 </w:t>
      </w:r>
      <w:r>
        <w:rPr>
          <w:b w:val="0"/>
          <w:i w:val="0"/>
          <w:color w:val="64748B"/>
          <w:sz w:val="16"/>
        </w:rPr>
        <w:t xml:space="preserve">sur s16bq09a : </w:t>
      </w:r>
      <w:r>
        <w:rPr>
          <w:b w:val="0"/>
          <w:i w:val="0"/>
          <w:sz w:val="17"/>
        </w:rPr>
        <w:t>400g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