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39-03-48-49</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39-03-48-49</w:t>
            </w:r>
          </w:p>
        </w:tc>
        <w:tc>
          <w:tcPr>
            <w:tcW w:type="dxa" w:w="3551"/>
            <w:shd w:fill="F8FAFC"/>
          </w:tcPr>
          <w:p>
            <w:r>
              <w:rPr>
                <w:b w:val="0"/>
                <w:i w:val="0"/>
                <w:color w:val="64748B"/>
                <w:sz w:val="14"/>
              </w:rPr>
              <w:t>CHEF DE MÉNAGE</w:t>
              <w:br/>
            </w:r>
            <w:r>
              <w:rPr>
                <w:b/>
                <w:i w:val="0"/>
                <w:sz w:val="18"/>
              </w:rPr>
              <w:t>MAMADOU SARR</w:t>
            </w:r>
          </w:p>
        </w:tc>
      </w:tr>
      <w:tr>
        <w:tc>
          <w:tcPr>
            <w:tcW w:type="dxa" w:w="3551"/>
            <w:shd w:fill="F8FAFC"/>
          </w:tcPr>
          <w:p>
            <w:r>
              <w:rPr>
                <w:b w:val="0"/>
                <w:i w:val="0"/>
                <w:color w:val="64748B"/>
                <w:sz w:val="14"/>
              </w:rPr>
              <w:t>TÉLÉPHONE CM</w:t>
              <w:br/>
            </w:r>
            <w:r>
              <w:rPr>
                <w:b/>
                <w:i w:val="0"/>
                <w:sz w:val="18"/>
              </w:rPr>
              <w:t>77 880 01 36</w:t>
            </w:r>
          </w:p>
        </w:tc>
        <w:tc>
          <w:tcPr>
            <w:tcW w:type="dxa" w:w="3551"/>
            <w:shd w:fill="F8FAFC"/>
          </w:tcPr>
          <w:p>
            <w:r>
              <w:rPr>
                <w:b w:val="0"/>
                <w:i w:val="0"/>
                <w:color w:val="64748B"/>
                <w:sz w:val="14"/>
              </w:rPr>
              <w:t>LOCALISATION</w:t>
              <w:br/>
            </w:r>
            <w:r>
              <w:rPr>
                <w:b/>
                <w:i w:val="0"/>
                <w:sz w:val="18"/>
              </w:rPr>
              <w:t>Ngalane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2026-07-03T13:35:14</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Diouf diffère de celui donné par Bintou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Sarr diffère de celui donné par Cheikh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Diodio  Niane diffère de celui donné par Diodio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Sarr diffère de celui donné par Mamadou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Diouf diffère de celui donné par Oumy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Maimouna Sarr ou l'année à laquelle Maimouna Sarr a fréquenté l'école pour la dernière fois (.) le dernier diplome de Maimouna Sarr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Cheikh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Salane Ngom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Ramatoulaye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Bintou Diouf  evolue dans l'agriculture mais est  considéré comme salarié ou stagiaire/apprenti non renuméré, prière de revoir la question s04q66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Oumy Diouf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(300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(300 kg),  des quantités vendus (2 kg) et des quantités en stock (0 kg) depasse la quantité totale (500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Sarr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Diodio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Diodio  Niane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Mamadou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Oumy Diouf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Sarr qui fréquente 5ème année de Primaire  est de 0 FCFA, Khady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Ngone Sarr qui fréquente 2ème année de Primaire  est de 0 FCFA, Ngone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Ramatoulaye Sarr qui fréquente 4ème année de Primaire  est de 0 FCFA, Ramatoulaye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Diodio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Sarr n'a pas fait des études dans une école formelle est pas encore annee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Aliou sarr qui fréquente 1ére année de Primaire  est de 0 FCFA, Aliou sarr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Salane Ngom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Bintou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Diouf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Abasse Sarr n'a pas demandé de crédit auprès d'une institution financière au cours des 12 derniers mois est trop jeune pour cela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Poisson séché Guedj Con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(620000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lavage et repassage d’ habits au domicile des clients est ne necessite de fonds pouf demarrer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lavqge et repassage  d’habits au domicile des clients est ne necessite pas de fonds pour demarrer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2lavage d’habits au domicile des clients bintou Diouf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regroupe derriere la maison pour etre achemines dans les champs pendant l’hivernage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MAMADOU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avant Shanghai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MAMADOU SARR ayant travaillé dans la parcelle Parcelle arachide avant Shanghai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avant Shanghai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presNguekhokh est refus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refus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pres de la maison selon les mesures GPS est de 13.87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pres de la maison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MAMADOU SARR ayant travaillé dans la parcelle Parcelle darachide apres Khourwi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apres Khourwi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darachide apres Khourwi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avant Shanghai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Gramme qui semble élevé, prière de vérifier  le montant d'achat (7500 FCFA pour 1.25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80 FCFA par Kilogramme qui semble faible, prière de vérifier  le montant d'achat (56000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avant Shanghai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90000 FCFA qui semble élevé, prière de verifier le montant tiré de la vente (180000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Sarr fréquente 5ème année de Primaire mais ne sait pas écrire, prière de vérifier auprès de Khady Sarr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Ngone Sarr fréquente 2ème année de Primaire mais ne sait pas écrire, prière de vérifier auprès de Ngone Sarr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Ramatoulaye Sarr fréquente 4ème année de Primaire mais ne sait pas écrire, prière de vérifier auprès de Ramatoulaye Sarr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Abasse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Abasse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Diodio  Niane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Maimouna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Ramatoulaye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Salane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Ngone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Bintou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[2026-07-04 12:42:16] </w:t>
      </w:r>
      <w:r>
        <w:rPr>
          <w:b/>
          <w:i w:val="0"/>
          <w:color w:val="1F6FEB"/>
          <w:sz w:val="16"/>
        </w:rPr>
        <w:t xml:space="preserve">EQ28_enq2_v2 </w:t>
      </w:r>
      <w:r>
        <w:rPr>
          <w:b w:val="0"/>
          <w:i w:val="0"/>
          <w:color w:val="64748B"/>
          <w:sz w:val="16"/>
        </w:rPr>
        <w:t xml:space="preserve">sur s15q03 : </w:t>
      </w:r>
      <w:r>
        <w:rPr>
          <w:b w:val="0"/>
          <w:i w:val="0"/>
          <w:sz w:val="17"/>
        </w:rPr>
        <w:t>covid 2019 soutien alimentaire recu pour le village</w:t>
      </w:r>
    </w:p>
    <w:p>
      <w:pPr>
        <w:pStyle w:val="ListBullet"/>
      </w:pPr>
      <w:r>
        <w:rPr>
          <w:b w:val="0"/>
          <w:i w:val="0"/>
          <w:color w:val="64748B"/>
          <w:sz w:val="16"/>
        </w:rPr>
        <w:t xml:space="preserve">[2026-07-04 13:23:42] </w:t>
      </w:r>
      <w:r>
        <w:rPr>
          <w:b/>
          <w:i w:val="0"/>
          <w:color w:val="1F6FEB"/>
          <w:sz w:val="16"/>
        </w:rPr>
        <w:t xml:space="preserve">EQ28_enq2_v2 </w:t>
      </w:r>
      <w:r>
        <w:rPr>
          <w:b w:val="0"/>
          <w:i w:val="0"/>
          <w:color w:val="64748B"/>
          <w:sz w:val="16"/>
        </w:rPr>
        <w:t xml:space="preserve">sur s04q35a : </w:t>
      </w:r>
      <w:r>
        <w:rPr>
          <w:b w:val="0"/>
          <w:i w:val="0"/>
          <w:sz w:val="17"/>
        </w:rPr>
        <w:t>Agriculture</w:t>
      </w:r>
    </w:p>
    <w:p>
      <w:pPr>
        <w:pStyle w:val="ListBullet"/>
      </w:pPr>
      <w:r>
        <w:rPr>
          <w:b w:val="0"/>
          <w:i w:val="0"/>
          <w:color w:val="64748B"/>
          <w:sz w:val="16"/>
        </w:rPr>
        <w:t xml:space="preserve">[2026-07-08 16:53:27] </w:t>
      </w:r>
      <w:r>
        <w:rPr>
          <w:b/>
          <w:i w:val="0"/>
          <w:color w:val="1F6FEB"/>
          <w:sz w:val="16"/>
        </w:rPr>
        <w:t xml:space="preserve">EQ28_enq2_v2 </w:t>
      </w:r>
      <w:r>
        <w:rPr>
          <w:b w:val="0"/>
          <w:i w:val="0"/>
          <w:color w:val="64748B"/>
          <w:sz w:val="16"/>
        </w:rPr>
        <w:t xml:space="preserve">sur s16Aq47b : </w:t>
      </w:r>
      <w:r>
        <w:rPr>
          <w:b w:val="0"/>
          <w:i w:val="0"/>
          <w:sz w:val="17"/>
        </w:rPr>
        <w:t>probleme connexion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