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01-65-25-83</w:t>
      </w:r>
    </w:p>
    <w:p>
      <w:r>
        <w:rPr>
          <w:b w:val="0"/>
          <w:i w:val="0"/>
          <w:color w:val="64748B"/>
          <w:sz w:val="18"/>
        </w:rPr>
        <w:t>Enquêteur : EQ29_enq2_v2 (YAYE FATOU FALL)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61101000188</w:t>
            </w:r>
          </w:p>
        </w:tc>
        <w:tc>
          <w:tcPr>
            <w:tcW w:type="dxa" w:w="3551"/>
            <w:shd w:fill="F8FAFC"/>
          </w:tcPr>
          <w:p>
            <w:r>
              <w:rPr>
                <w:b w:val="0"/>
                <w:i w:val="0"/>
                <w:color w:val="64748B"/>
                <w:sz w:val="14"/>
              </w:rPr>
              <w:t>MÉNAGE</w:t>
              <w:br/>
            </w:r>
            <w:r>
              <w:rPr>
                <w:b/>
                <w:i w:val="0"/>
                <w:color w:val="1F6FEB"/>
                <w:sz w:val="18"/>
              </w:rPr>
              <w:t>01-65-25-83</w:t>
            </w:r>
          </w:p>
        </w:tc>
        <w:tc>
          <w:tcPr>
            <w:tcW w:type="dxa" w:w="3551"/>
            <w:shd w:fill="F8FAFC"/>
          </w:tcPr>
          <w:p>
            <w:r>
              <w:rPr>
                <w:b w:val="0"/>
                <w:i w:val="0"/>
                <w:color w:val="64748B"/>
                <w:sz w:val="14"/>
              </w:rPr>
              <w:t>CHEF DE MÉNAGE</w:t>
              <w:br/>
            </w:r>
            <w:r>
              <w:rPr>
                <w:b/>
                <w:i w:val="0"/>
                <w:sz w:val="18"/>
              </w:rPr>
              <w:t>SAKHEL BOP</w:t>
            </w:r>
          </w:p>
        </w:tc>
      </w:tr>
      <w:tr>
        <w:tc>
          <w:tcPr>
            <w:tcW w:type="dxa" w:w="3551"/>
            <w:shd w:fill="F8FAFC"/>
          </w:tcPr>
          <w:p>
            <w:r>
              <w:rPr>
                <w:b w:val="0"/>
                <w:i w:val="0"/>
                <w:color w:val="64748B"/>
                <w:sz w:val="14"/>
              </w:rPr>
              <w:t>TÉLÉPHONE CM</w:t>
              <w:br/>
            </w:r>
            <w:r>
              <w:rPr>
                <w:b/>
                <w:i w:val="0"/>
                <w:sz w:val="18"/>
              </w:rPr>
              <w:t>77 665 85 87</w:t>
            </w:r>
          </w:p>
        </w:tc>
        <w:tc>
          <w:tcPr>
            <w:tcW w:type="dxa" w:w="3551"/>
            <w:shd w:fill="F8FAFC"/>
          </w:tcPr>
          <w:p>
            <w:r>
              <w:rPr>
                <w:b w:val="0"/>
                <w:i w:val="0"/>
                <w:color w:val="64748B"/>
                <w:sz w:val="14"/>
              </w:rPr>
              <w:t>LOCALISATION</w:t>
              <w:br/>
            </w:r>
            <w:r>
              <w:rPr>
                <w:b/>
                <w:i w:val="0"/>
                <w:sz w:val="18"/>
              </w:rPr>
              <w:t>Darou Salam NDangane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2026-07-05T11:46:25</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anta bop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issakha bop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ndioba bop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sylla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issakha bop est Secondaire Technique et Professionnel et le diplôme le plus elevé obtenu par issakha bop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issakha bop ou l'année à laquelle issakha bop a fréquenté l'école pour la dernière fois (2020) le dernier diplome de issakha bop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Diouf diffère de celui donné par Fatou Diouf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KAOLACK Urbain ont généralement comme principal matériau de revêtement du sol du logement le/la Carreaux/Marbre, mais celui du ménage de SAKHEL BOP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Ordinateur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anta bop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issakha bop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ndioba bop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seynabou sylla est venu vivre dans cette localité est naissance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ndong n'a pas été à l'école entre 2024/2025 est Attend le master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fatou diop n'a pas été à l'école entre 2024/2025 est Attend pour l master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Ndeye fatou diop est Environnement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mame ndioba bop qui fréquente 2ème année de Secondaire 2 Général  est de 0 FCFA, mame ndioba bop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ndioba bop qui fréquente 2ème année de Secondaire 2 Général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Awa ndong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Ndeye fatou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Fatou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issakha bop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ndioba bop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SAKHEL BOP (900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Chaussures femmes est autre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SAKHEL BOP (25000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SAKHEL BOP (1500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SAKHEL BOP (45000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Ordinateur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Soutient fête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ndioba bop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Awa ndong est un Techniciens de radio-télévision et d'enregistrement audio-visuel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Ndeye fatou diop est un Techniciens de radio-télévision et d'enregistrement audio-visuel qui travaille dans Entreprise Privée et a declaré comme catégorie socioprofessionnelle Stagiaire ou  Apprenti non rénuméré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Fatou Diouf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issakha bop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Petit de Sucre en morceaux,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Ordinateur est inférieur aux prix de revente (150000)  avec l'âge du bien atteignant 3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