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06-92-48-88</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61202010024</w:t>
            </w:r>
          </w:p>
        </w:tc>
        <w:tc>
          <w:tcPr>
            <w:tcW w:type="dxa" w:w="3551"/>
            <w:shd w:fill="F8FAFC"/>
          </w:tcPr>
          <w:p>
            <w:r>
              <w:rPr>
                <w:b w:val="0"/>
                <w:i w:val="0"/>
                <w:color w:val="64748B"/>
                <w:sz w:val="14"/>
              </w:rPr>
              <w:t>MÉNAGE</w:t>
              <w:br/>
            </w:r>
            <w:r>
              <w:rPr>
                <w:b/>
                <w:i w:val="0"/>
                <w:color w:val="1F6FEB"/>
                <w:sz w:val="18"/>
              </w:rPr>
              <w:t>06-92-48-88</w:t>
            </w:r>
          </w:p>
        </w:tc>
        <w:tc>
          <w:tcPr>
            <w:tcW w:type="dxa" w:w="3551"/>
            <w:shd w:fill="F8FAFC"/>
          </w:tcPr>
          <w:p>
            <w:r>
              <w:rPr>
                <w:b w:val="0"/>
                <w:i w:val="0"/>
                <w:color w:val="64748B"/>
                <w:sz w:val="14"/>
              </w:rPr>
              <w:t>CHEF DE MÉNAGE</w:t>
              <w:br/>
            </w:r>
            <w:r>
              <w:rPr>
                <w:b/>
                <w:i w:val="0"/>
                <w:sz w:val="18"/>
              </w:rPr>
              <w:t>SOULEYE DIAO</w:t>
            </w:r>
          </w:p>
        </w:tc>
      </w:tr>
      <w:tr>
        <w:tc>
          <w:tcPr>
            <w:tcW w:type="dxa" w:w="3551"/>
            <w:shd w:fill="F8FAFC"/>
          </w:tcPr>
          <w:p>
            <w:r>
              <w:rPr>
                <w:b w:val="0"/>
                <w:i w:val="0"/>
                <w:color w:val="64748B"/>
                <w:sz w:val="14"/>
              </w:rPr>
              <w:t>TÉLÉPHONE CM</w:t>
              <w:br/>
            </w:r>
            <w:r>
              <w:rPr>
                <w:b/>
                <w:i w:val="0"/>
                <w:sz w:val="18"/>
              </w:rPr>
              <w:t>77 821 14 00</w:t>
            </w:r>
          </w:p>
        </w:tc>
        <w:tc>
          <w:tcPr>
            <w:tcW w:type="dxa" w:w="3551"/>
            <w:shd w:fill="F8FAFC"/>
          </w:tcPr>
          <w:p>
            <w:r>
              <w:rPr>
                <w:b w:val="0"/>
                <w:i w:val="0"/>
                <w:color w:val="64748B"/>
                <w:sz w:val="14"/>
              </w:rPr>
              <w:t>LOCALISATION</w:t>
              <w:br/>
            </w:r>
            <w:r>
              <w:rPr>
                <w:b/>
                <w:i w:val="0"/>
                <w:sz w:val="18"/>
              </w:rPr>
              <w:t>THIAMENE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2026-07-15T09:56:48</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Ramata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khady Diao est trop jeune ou vielle pour avoir khady Diao selon l'écart d'âge (12 ans) entre lui et sa mère, prière de revoir l'âge de khady Diao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Adama Ba) , prière de renseigner toutes les questions liées à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toumani Diao ou l'année à laquelle toumani Diao a fréquenté l'école pour la dernière fois (.) le dernier diplome de toumani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Diewo Ba diffère de celui donné par Diewo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Ba diffère de celui donné par Ramata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Diao diffère de celui donné par mamadou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souleye Diao diffère de celui donné par souleye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Diao ou l'année à laquelle fatou Diao a fréquenté l'école pour la dernière fois (2019) le dernier diplome de fatou Diao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Ba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s00q07a, s00q08, s00q10, s00q13_0, s00q15_0, s00q17_0, s00q23a, s00q23b</w:t>
            </w:r>
          </w:p>
        </w:tc>
        <w:tc>
          <w:tcPr>
            <w:tcW w:type="dxa" w:w="6520"/>
          </w:tcPr>
          <w:p>
            <w:r>
              <w:rPr>
                <w:b w:val="0"/>
                <w:i w:val="0"/>
                <w:sz w:val="17"/>
              </w:rPr>
              <w:t>Incohérence!! Le ménage à declaré posseder Hache/pioche en 19q03 alors que la question 19q04 n'est pas renseignée, veuillez renseigner le nombre ou corriger l'incohérence.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souley diao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souley diao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toumani Diao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toumani Diao , prière de renseignés toutes les questions liées à toumani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Diewo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penda Diao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montant(11800 FCFA) des dépenses pour chaque visite prénatale de fatou Diao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montant(11860 FCFA) des dépenses pour chaque visite prénatale de Diewo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penda Diao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Diewo Ba, les agriculteurs dont leurs cultures est principalement destiné à la consommation du ménage sont des (Agriculteurs, subsistances) et ceux qui le font avec l'élevage sont des (Agriculteurs et eleveurs, subsistances)Il manque des informations non renseignées de ( Diewo Ba ), prière de renseignés toutes les questions liées à ( Diewo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souleye Diao,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 ), prière de renseignés toutes les questions liées à ( Adama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sylla ), prière de renseignés toutes les questions liées à ( Bineta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Diewo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Diewo Ba ), prière de renseignés toutes les questions liées à ( Diewo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Ramata Ba ), prière de renseignés toutes les questions liées à ( Ramata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Diao ), prière de renseignés toutes les questions liées à ( fatou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Diao ), prière de renseignés toutes les questions liées à ( khady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diao ), prière de renseignés toutes les questions liées à ( lamine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Diao ), prière de renseignés toutes les questions liées à ( mamadou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ouly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ouly Diao ), prière de renseignés toutes les questions liées à ( ouly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Diao ), prière de renseignés toutes les questions liées à ( penda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 diao ), prière de renseignés toutes les questions liées à ( souley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souleye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souleye Diao ), prière de renseignés toutes les questions liées à ( souleye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toumani Diao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toumani Diao ), prière de renseignés toutes les questions liées à ( toumani Diao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SOULEYE DIAO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SOULEYE DIAO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SOULEYE DIAO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SOULEYE DIAO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87500 FCFA qui semble élevé, prière de verifier le montant tiré de la vente (87500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Diewo 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3ha mil)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Houe/daba/hilaire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Houe/daba/hilaire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[2026-07-16 15:29:15] </w:t>
      </w:r>
      <w:r>
        <w:rPr>
          <w:b/>
          <w:i w:val="0"/>
          <w:color w:val="1F6FEB"/>
          <w:sz w:val="16"/>
        </w:rPr>
        <w:t xml:space="preserve">EQ29_enq3_v2 </w:t>
      </w:r>
      <w:r>
        <w:rPr>
          <w:b w:val="0"/>
          <w:i w:val="0"/>
          <w:color w:val="64748B"/>
          <w:sz w:val="16"/>
        </w:rPr>
        <w:t xml:space="preserve">sur s07Aq10 : </w:t>
      </w:r>
      <w:r>
        <w:rPr>
          <w:b w:val="0"/>
          <w:i w:val="0"/>
          <w:sz w:val="17"/>
        </w:rPr>
        <w:t>444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