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67-90-26-53</w:t>
      </w:r>
    </w:p>
    <w:p>
      <w:r>
        <w:rPr>
          <w:b w:val="0"/>
          <w:i w:val="0"/>
          <w:color w:val="64748B"/>
          <w:sz w:val="18"/>
        </w:rPr>
        <w:t>Enquêteur : EQ29_enq3_v2 (KHADY JA BA)  ·  Équipe : EQ29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62203010017</w:t>
            </w:r>
          </w:p>
        </w:tc>
        <w:tc>
          <w:tcPr>
            <w:tcW w:type="dxa" w:w="3551"/>
            <w:shd w:fill="F8FAFC"/>
          </w:tcPr>
          <w:p>
            <w:r>
              <w:rPr>
                <w:b w:val="0"/>
                <w:i w:val="0"/>
                <w:color w:val="64748B"/>
                <w:sz w:val="14"/>
              </w:rPr>
              <w:t>MÉNAGE</w:t>
              <w:br/>
            </w:r>
            <w:r>
              <w:rPr>
                <w:b/>
                <w:i w:val="0"/>
                <w:color w:val="1F6FEB"/>
                <w:sz w:val="18"/>
              </w:rPr>
              <w:t>67-90-26-53</w:t>
            </w:r>
          </w:p>
        </w:tc>
        <w:tc>
          <w:tcPr>
            <w:tcW w:type="dxa" w:w="3551"/>
            <w:shd w:fill="F8FAFC"/>
          </w:tcPr>
          <w:p>
            <w:r>
              <w:rPr>
                <w:b w:val="0"/>
                <w:i w:val="0"/>
                <w:color w:val="64748B"/>
                <w:sz w:val="14"/>
              </w:rPr>
              <w:t>CHEF DE MÉNAGE</w:t>
              <w:br/>
            </w:r>
            <w:r>
              <w:rPr>
                <w:b/>
                <w:i w:val="0"/>
                <w:sz w:val="18"/>
              </w:rPr>
              <w:t>NDIANKO DIAGNE</w:t>
            </w:r>
          </w:p>
        </w:tc>
      </w:tr>
      <w:tr>
        <w:tc>
          <w:tcPr>
            <w:tcW w:type="dxa" w:w="3551"/>
            <w:shd w:fill="F8FAFC"/>
          </w:tcPr>
          <w:p>
            <w:r>
              <w:rPr>
                <w:b w:val="0"/>
                <w:i w:val="0"/>
                <w:color w:val="64748B"/>
                <w:sz w:val="14"/>
              </w:rPr>
              <w:t>TÉLÉPHONE CM</w:t>
              <w:br/>
            </w:r>
            <w:r>
              <w:rPr>
                <w:b/>
                <w:i w:val="0"/>
                <w:sz w:val="18"/>
              </w:rPr>
              <w:t>77 230 19 18</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EQ29_enq3_v2  (KHADY JA BA)</w:t>
            </w:r>
          </w:p>
        </w:tc>
        <w:tc>
          <w:tcPr>
            <w:tcW w:type="dxa" w:w="3551"/>
            <w:shd w:fill="F8FAFC"/>
          </w:tcPr>
          <w:p>
            <w:r>
              <w:rPr>
                <w:b w:val="0"/>
                <w:i w:val="0"/>
                <w:color w:val="64748B"/>
                <w:sz w:val="14"/>
              </w:rPr>
              <w:t>SUPERVISEUR</w:t>
              <w:br/>
            </w:r>
            <w:r>
              <w:rPr>
                <w:b/>
                <w:i w:val="0"/>
                <w:sz w:val="18"/>
              </w:rPr>
              <w:t>MODOU DIONE</w:t>
            </w:r>
          </w:p>
        </w:tc>
        <w:tc>
          <w:tcPr>
            <w:tcW w:type="dxa" w:w="3551"/>
            <w:shd w:fill="F8FAFC"/>
          </w:tcPr>
          <w:p>
            <w:r>
              <w:rPr>
                <w:b w:val="0"/>
                <w:i w:val="0"/>
                <w:color w:val="64748B"/>
                <w:sz w:val="14"/>
              </w:rPr>
              <w:t>STATUT</w:t>
              <w:br/>
            </w:r>
            <w:r>
              <w:rPr>
                <w:b/>
                <w:i w:val="0"/>
                <w:sz w:val="18"/>
              </w:rPr>
              <w:t>1  ·  1ʳᵉ visite : 2026-05-19T15:44:39</w:t>
            </w:r>
          </w:p>
        </w:tc>
      </w:tr>
    </w:tbl>
    <w:p/>
    <w:p>
      <w:r>
        <w:rPr>
          <w:b/>
          <w:i w:val="0"/>
          <w:color w:val="1F6FEB"/>
          <w:sz w:val="22"/>
        </w:rPr>
        <w:t>⚠ INCOHÉRENCES À CORRIGER (119)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Babou Diagne ou l'année à laquelle Babou Diagne a fréquenté l'école pour la dernière fois (.) le dernier diplome de Babou Diagne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49 Sachets de Moyen de Mayonnaise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70 miche de Moyen de Pain moderne  ce qui semble incoherent pour une consommation aucours des 7 derniers jours, prière de verifier et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Aly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Aminata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Babou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Elhadji cheikh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khoudia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Massaly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Mbaye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Ndianko Diagne2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aïssatou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coumba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elhadji moussa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keba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maty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salif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satou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(25) de ce ménage est inférieur à la taille du denombrement (40),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( 10500 FCFA) de Aly Diagne  qui fréquente 6ème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s01q64, s00q04, s02q20, s02q25, s01q00b, s02q17_2, s02q15_2</w:t>
            </w:r>
          </w:p>
        </w:tc>
        <w:tc>
          <w:tcPr>
            <w:tcW w:type="dxa" w:w="6520"/>
          </w:tcPr>
          <w:p>
            <w:r>
              <w:rPr>
                <w:b w:val="0"/>
                <w:i w:val="0"/>
                <w:sz w:val="17"/>
              </w:rPr>
              <w:t>Dans les milieux ruraux les frais d'uniformes de Aly Diagne qui fréquente 6ème année de Primaire sont peut-être obligatoire et sont payés aussi dans les écoles privés, prière de verifier pour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( 10500 FCFA) de Babou Diagne  qui fréquente 1ére année de Secondaire 1 (Moyen) Général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s01q64, s00q04, s02q20, s02q25, s01q00b, s02q17_2, s02q15_2</w:t>
            </w:r>
          </w:p>
        </w:tc>
        <w:tc>
          <w:tcPr>
            <w:tcW w:type="dxa" w:w="6520"/>
          </w:tcPr>
          <w:p>
            <w:r>
              <w:rPr>
                <w:b w:val="0"/>
                <w:i w:val="0"/>
                <w:sz w:val="17"/>
              </w:rPr>
              <w:t>Dans les milieux ruraux les frais d'uniformes de Babou Diagne qui fréquente 1ére année de Secondaire 1 (Moyen) Général sont peut-être obligatoire et sont payés aussi dans les écoles privés, prière de verifier pour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(10500 Fcfa) de Babou Diagne en 1ére année de Secondaire 1 (Moyen) Général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filière de Mbaye Diagne est arabe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Aminata Diagne n'a pas fait des études dans une école formelle est daara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keba Diagne n'a pas fait des études dans une école formelle est daara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s02q30</w:t>
            </w:r>
          </w:p>
        </w:tc>
        <w:tc>
          <w:tcPr>
            <w:tcW w:type="dxa" w:w="6520"/>
          </w:tcPr>
          <w:p>
            <w:r>
              <w:rPr>
                <w:b w:val="0"/>
                <w:i w:val="0"/>
                <w:sz w:val="17"/>
              </w:rPr>
              <w:t>Incohérence. %rostertitle% %lire_ecrire%. Il est donc moins probable qu'il ait un niveau secondaire.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montant(200000 FCFA) des dépenses liées à l'accouchement de Ndiayo ndiaye est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Aly Diagne,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Awa Diagne,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Babou Diagne,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Khady Diagne,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Ndianko Diagne2,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Ndiayo ndiaye,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aissatou ndao,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khady Diagne2,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maty tall,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NDIANKO (31500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(700 Fcfa) de Poisson frais yaboye ou obo (sardinelle)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(1000 Fcfa) de Sel en Sac (10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(8333.333 Fcfa) de Poivre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acheté est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NDIANKO (9000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(100000 FCFA) du loyer mensuel payé pour un logement comme le votre (Maison Basse) dans ce village/quartier est trop élevé, Veuillez s'il vous plaît corriger cette information.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s15q12b</w:t>
            </w:r>
          </w:p>
        </w:tc>
        <w:tc>
          <w:tcPr>
            <w:tcW w:type="dxa" w:w="6520"/>
          </w:tcPr>
          <w:p>
            <w:r>
              <w:rPr>
                <w:b w:val="0"/>
                <w:i w:val="0"/>
                <w:sz w:val="17"/>
              </w:rPr>
              <w:t>Erreur. L'année de reception doit être dans les 12 derniers mois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1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1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parcelle1 est location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s01q32, s01q36, s01q37, s04q46, s02q13, s02q33, s11q49a, s16aq45</w:t>
            </w:r>
          </w:p>
        </w:tc>
        <w:tc>
          <w:tcPr>
            <w:tcW w:type="dxa" w:w="6520"/>
          </w:tcPr>
          <w:p>
            <w:r>
              <w:rPr>
                <w:b w:val="0"/>
                <w:i w:val="0"/>
                <w:sz w:val="17"/>
              </w:rPr>
              <w:t>La superficie de la parcelle palle’1 selon les mesures GPS est de 1 hectare et celle donnée par l'exploitant est de 1 qui sont identique, comment cela pourrait-il se faire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 est location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d'arachide est de 1500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(735000 FCFA pour 490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(1350 Kilogramme) utilisée de Engrais inorganiques - NPK/Formule unique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(1350 Kilogramme) de Engrais inorganiques - NPK/Formule unique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110 FCFA par Kilogramme qui semble faible, prière de vérifier  le montant d'achat (148500 FCFA pour 1350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1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585000 FCFA qui semble élevé, prière de verifier le montant tiré de la vente (585000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Arachide est de 585000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(585000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(1000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(2000 kg) que le ménage a eu après la recolte de Arachide.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Faucheuse a été revendu à 500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s19q03</w:t>
            </w:r>
          </w:p>
        </w:tc>
        <w:tc>
          <w:tcPr>
            <w:tcW w:type="dxa" w:w="6520"/>
          </w:tcPr>
          <w:p>
            <w:r>
              <w:rPr>
                <w:b w:val="0"/>
                <w:i w:val="0"/>
                <w:sz w:val="17"/>
              </w:rPr>
              <w:t>Vous avez choisi cette article dans la liste des équipements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Aly Diagne fréquente 6ème année de Primaire mais ne sait pas écrire, prière de vérifier auprès de Aly Diagne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s01q02, s02q01__1, s02q02__1, s02q03__1, s02q15, s01q00b, s02q17_2, s02q15_2</w:t>
            </w:r>
          </w:p>
        </w:tc>
        <w:tc>
          <w:tcPr>
            <w:tcW w:type="dxa" w:w="6520"/>
          </w:tcPr>
          <w:p>
            <w:r>
              <w:rPr>
                <w:b w:val="0"/>
                <w:i w:val="0"/>
                <w:sz w:val="17"/>
              </w:rPr>
              <w:t>Avertissement!! Babou Diagne frequente 1ére année de Secondaire 1 (Moyen) Général mais ne sait pas écrire ou lire ou comprendre la langue française, prière de vérifier auprès de Babou Diagne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Coumba Ndiaye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Aly Diagne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Babou Diagne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Mbaye Diagne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Ndianko Diagne2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(105 heures) que salif Diagne a consacré à son emploi au cours des 7 derniers jours est trop élevé, veuillez revoir s'il vous plait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Massaly Diagne, les agriculteurs dont leurs cultures est principalement destiné à la consommation du ménage sont des (Agriculteurs, subsistances) et ceux qui le font avec l'élevage sont des (Agriculteurs et eleveurs, subsistances)Avertissement!!! Massaly Diagne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Mbaye Diagne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(7.5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0.05 Kg taille unique de Piment séché/ poudre,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4 Cuillère Moyen de Pâte d'arachide,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42 Cube Petit de Cube alimentaire (Maggi, Jumbo, ) et bouillon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49 Sachets Moyen de Mayonnaise,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8.25 Kg taille unique de Poisson frais yaboye ou obo (sardinelle), cette quantité semble anormale pour une consommation des 7 derniers jours.Prière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D'arachide 1 2ha)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d'Arachide 2 1,5ha)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d'arachide modou 1ha)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(parcelle1)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de mil guenete bi 1h)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(palle’1)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de mil kr ma assane 1ha)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de mil diery 1ha) qui ne semble pas être un bon nom ou contient des lettres, prière de mettre le vrai nom du champs.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(330000 Fcfa) de Equins (Chevaux) est trop petit ou élevé.</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(40 ans)  de Charrue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(40 ans)  de Semoir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(330000 FCFA) de Animaux de labour est inférieur aux prix de revente (450000 FCFA), prière de verifier et corriger ou confirmer l'information avec le QG.</w:t>
            </w:r>
          </w:p>
        </w:tc>
      </w:tr>
    </w:tbl>
    <w:p/>
    <w:p>
      <w:r>
        <w:rPr>
          <w:b/>
          <w:i w:val="0"/>
          <w:color w:val="1F6FEB"/>
          <w:sz w:val="22"/>
        </w:rPr>
        <w:t>💬 COMMENTAIRES SUPERVISEUR / ENQUÊTEUR (3)</w:t>
      </w:r>
    </w:p>
    <w:p>
      <w:pPr>
        <w:pStyle w:val="ListBullet"/>
      </w:pPr>
      <w:r>
        <w:rPr>
          <w:b w:val="0"/>
          <w:i w:val="0"/>
          <w:color w:val="64748B"/>
          <w:sz w:val="16"/>
        </w:rPr>
        <w:t xml:space="preserve">[2026-05-30 15:00:05] </w:t>
      </w:r>
      <w:r>
        <w:rPr>
          <w:b/>
          <w:i w:val="0"/>
          <w:color w:val="1F6FEB"/>
          <w:sz w:val="16"/>
        </w:rPr>
        <w:t xml:space="preserve">EQ29_enq3_v2 </w:t>
      </w:r>
      <w:r>
        <w:rPr>
          <w:b w:val="0"/>
          <w:i w:val="0"/>
          <w:color w:val="64748B"/>
          <w:sz w:val="16"/>
        </w:rPr>
        <w:t xml:space="preserve">sur s03q52 : </w:t>
      </w:r>
      <w:r>
        <w:rPr>
          <w:b w:val="0"/>
          <w:i w:val="0"/>
          <w:sz w:val="17"/>
        </w:rPr>
        <w:t>grossesse en cours</w:t>
      </w:r>
    </w:p>
    <w:p>
      <w:pPr>
        <w:pStyle w:val="ListBullet"/>
      </w:pPr>
      <w:r>
        <w:rPr>
          <w:b w:val="0"/>
          <w:i w:val="0"/>
          <w:color w:val="64748B"/>
          <w:sz w:val="16"/>
        </w:rPr>
        <w:t xml:space="preserve">[2026-05-30 18:22:22] </w:t>
      </w:r>
      <w:r>
        <w:rPr>
          <w:b/>
          <w:i w:val="0"/>
          <w:color w:val="1F6FEB"/>
          <w:sz w:val="16"/>
        </w:rPr>
        <w:t xml:space="preserve">EQ29_enq3_v2 </w:t>
      </w:r>
      <w:r>
        <w:rPr>
          <w:b w:val="0"/>
          <w:i w:val="0"/>
          <w:color w:val="64748B"/>
          <w:sz w:val="16"/>
        </w:rPr>
        <w:t xml:space="preserve">sur s07Aq06b : </w:t>
      </w:r>
      <w:r>
        <w:rPr>
          <w:b w:val="0"/>
          <w:i w:val="0"/>
          <w:sz w:val="17"/>
        </w:rPr>
        <w:t>le ménage reçois 3bols de queleu chaque jrs équivaut à 3plats</w:t>
      </w:r>
    </w:p>
    <w:p>
      <w:pPr>
        <w:pStyle w:val="ListBullet"/>
      </w:pPr>
      <w:r>
        <w:rPr>
          <w:b w:val="0"/>
          <w:i w:val="0"/>
          <w:color w:val="64748B"/>
          <w:sz w:val="16"/>
        </w:rPr>
        <w:t xml:space="preserve">[2026-06-20 16:42:42] </w:t>
      </w:r>
      <w:r>
        <w:rPr>
          <w:b/>
          <w:i w:val="0"/>
          <w:color w:val="1F6FEB"/>
          <w:sz w:val="16"/>
        </w:rPr>
        <w:t xml:space="preserve">EQ29_sup_v2 </w:t>
      </w:r>
      <w:r>
        <w:rPr>
          <w:b w:val="0"/>
          <w:i w:val="0"/>
          <w:color w:val="64748B"/>
          <w:sz w:val="16"/>
        </w:rPr>
        <w:t xml:space="preserve">sur s01q41a : </w:t>
      </w:r>
      <w:r>
        <w:rPr>
          <w:b w:val="0"/>
          <w:i w:val="0"/>
          <w:sz w:val="17"/>
        </w:rPr>
        <w:t>Telephone basique revoir le montant?</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