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98-01-49-33</w:t>
      </w:r>
    </w:p>
    <w:p>
      <w:r>
        <w:rPr>
          <w:b w:val="0"/>
          <w:i w:val="0"/>
          <w:color w:val="64748B"/>
          <w:sz w:val="18"/>
        </w:rPr>
        <w:t>Enquêteur : EQ29_enq1_v2 (DIOR CISSÉ)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62203030023</w:t>
            </w:r>
          </w:p>
        </w:tc>
        <w:tc>
          <w:tcPr>
            <w:tcW w:type="dxa" w:w="3551"/>
            <w:shd w:fill="F8FAFC"/>
          </w:tcPr>
          <w:p>
            <w:r>
              <w:rPr>
                <w:b w:val="0"/>
                <w:i w:val="0"/>
                <w:color w:val="64748B"/>
                <w:sz w:val="14"/>
              </w:rPr>
              <w:t>MÉNAGE</w:t>
              <w:br/>
            </w:r>
            <w:r>
              <w:rPr>
                <w:b/>
                <w:i w:val="0"/>
                <w:color w:val="1F6FEB"/>
                <w:sz w:val="18"/>
              </w:rPr>
              <w:t>98-01-49-33</w:t>
            </w:r>
          </w:p>
        </w:tc>
        <w:tc>
          <w:tcPr>
            <w:tcW w:type="dxa" w:w="3551"/>
            <w:shd w:fill="F8FAFC"/>
          </w:tcPr>
          <w:p>
            <w:r>
              <w:rPr>
                <w:b w:val="0"/>
                <w:i w:val="0"/>
                <w:color w:val="64748B"/>
                <w:sz w:val="14"/>
              </w:rPr>
              <w:t>CHEF DE MÉNAGE</w:t>
              <w:br/>
            </w:r>
            <w:r>
              <w:rPr>
                <w:b/>
                <w:i w:val="0"/>
                <w:sz w:val="18"/>
              </w:rPr>
              <w:t>CHEIKHOU PAN</w:t>
            </w:r>
          </w:p>
        </w:tc>
      </w:tr>
      <w:tr>
        <w:tc>
          <w:tcPr>
            <w:tcW w:type="dxa" w:w="3551"/>
            <w:shd w:fill="F8FAFC"/>
          </w:tcPr>
          <w:p>
            <w:r>
              <w:rPr>
                <w:b w:val="0"/>
                <w:i w:val="0"/>
                <w:color w:val="64748B"/>
                <w:sz w:val="14"/>
              </w:rPr>
              <w:t>TÉLÉPHONE CM</w:t>
              <w:br/>
            </w:r>
            <w:r>
              <w:rPr>
                <w:b/>
                <w:i w:val="0"/>
                <w:sz w:val="18"/>
              </w:rPr>
              <w:t>77 621 43 63</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2026-06-22T15:21:23</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(28 ans) de MAME DIARRA PANE avec son niveau d'étude (3ème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MAME DIARRA PANE qui fréquente 3ème année de Secondaire 2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CHEIKHOU PANE diffère de celui donné par CHEIKHOU PANE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KANE diffère de celui donné par FATOU KANE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(300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(85 kg), des quantités offertes (15 kg),  des quantités vendus (0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CHEIKHOU PANE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KANE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KANE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CHEIKHOU PANE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CHEIKHOU PANE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NDEYE YAMA CISSÉ n'a pas cherché du travail au cours des 30 derniers jours est élève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NDEYE YAMA CISSÉ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AZIZ PANE (1550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CHEIKHOU PANE (850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LAMINE PANE (1550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DIARRA PANE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YAMA CISSÉ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CHEIKHOU PANE (50000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PANE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PANE (300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PANE (9300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(4800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PANE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PANE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PANE (25000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PANE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PANE (6000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PANE (60000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(160000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PANE (160000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PANE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PANE (2500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PANE (4000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PANE (40000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PANE (5000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PANE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PANE (700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PANE (72000 Fcfa) au cours de 12 derniers mois de Frais de cours particuliers pour adultes (alphabétisation) et personnes non scolarisées est relativement élevé.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est de 2000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femme de 15 ans et plus (30) non membre du ménage de CHEIKHOU PANE ayant travaillé dans la parcelle parcelle arachide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arachide au cours de la campagne pour la période d'entretien du sol (sarclage, etc.)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2000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mil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femme de 15 ans et plus (30) non membre du ménage de CHEIKHOU PANE ayant travaillé dans la parcelle parcelle mil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 au cours de la campagne pour la période d'entretien du sol (sarclage, etc.)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CHEIKHOU PANE pour la main-d'oeuvre non-familiale sur la parcelle parcelle mil au cours de la campagne pour la période d'entretien du sol (sarclage, etc.) est de 112500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maïs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maïs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(600 Kilogramme) de Semences d'arachide est supérieur à la quantité totale utilisée (100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105 FCFA par Kilogramme qui semble faible, prière de vérifier  le montant d'achat (63000 FCFA pour 600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(60000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260 FCFA par Kilogramme qui semble faible, prière de vérifier  le montant d'achat (26000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260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(26000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66000 FCFA qui semble élevé, prière de verifier le montant tiré de la vente (66000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(300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(85 kg), des quantités offertes (15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s02q23</w:t>
            </w:r>
          </w:p>
        </w:tc>
        <w:tc>
          <w:tcPr>
            <w:tcW w:type="dxa" w:w="6520"/>
          </w:tcPr>
          <w:p>
            <w:r>
              <w:rPr>
                <w:b w:val="0"/>
                <w:i w:val="0"/>
                <w:sz w:val="17"/>
              </w:rPr>
              <w:t>Avertissement!! Les frais de livres (45000 FCFA) de MAME DIARRA PANE qui fréquente 3ème année de Secondaire 2 Général semble élévés (s02q23).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MAME DIARRA PANE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CHEIKHOU PANE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KANE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Cuillère Petit de Miel,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Moyen de Poisson séché Guedj Con,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maïs) qui ne semble pas être un bon nom ou contient des lettres, prière de mettre le vrai nom du champs.</w:t>
            </w:r>
          </w:p>
        </w:tc>
      </w:tr>
    </w:tbl>
    <w:p/>
    <w:p>
      <w:r>
        <w:rPr>
          <w:b/>
          <w:i w:val="0"/>
          <w:color w:val="1F6FEB"/>
          <w:sz w:val="22"/>
        </w:rPr>
        <w:t>💬 COMMENTAIRES SUPERVISEUR / ENQUÊTEUR (4)</w:t>
      </w:r>
    </w:p>
    <w:p>
      <w:pPr>
        <w:pStyle w:val="ListBullet"/>
      </w:pPr>
      <w:r>
        <w:rPr>
          <w:b w:val="0"/>
          <w:i w:val="0"/>
          <w:color w:val="64748B"/>
          <w:sz w:val="16"/>
        </w:rPr>
        <w:t xml:space="preserve">[2026-06-26 05:16:05] </w:t>
      </w:r>
      <w:r>
        <w:rPr>
          <w:b/>
          <w:i w:val="0"/>
          <w:color w:val="1F6FEB"/>
          <w:sz w:val="16"/>
        </w:rPr>
        <w:t xml:space="preserve">EQ29_sup_v2 </w:t>
      </w:r>
      <w:r>
        <w:rPr>
          <w:b w:val="0"/>
          <w:i w:val="0"/>
          <w:color w:val="64748B"/>
          <w:sz w:val="16"/>
        </w:rPr>
        <w:t xml:space="preserve">sur s00q11 : </w:t>
      </w:r>
      <w:r>
        <w:rPr>
          <w:b w:val="0"/>
          <w:i w:val="0"/>
          <w:sz w:val="17"/>
        </w:rPr>
        <w:t>PANE AMATH</w:t>
      </w:r>
    </w:p>
    <w:p>
      <w:pPr>
        <w:pStyle w:val="ListBullet"/>
      </w:pPr>
      <w:r>
        <w:rPr>
          <w:b w:val="0"/>
          <w:i w:val="0"/>
          <w:color w:val="64748B"/>
          <w:sz w:val="16"/>
        </w:rPr>
        <w:t xml:space="preserve">[2026-06-26 05:23:45] </w:t>
      </w:r>
      <w:r>
        <w:rPr>
          <w:b/>
          <w:i w:val="0"/>
          <w:color w:val="1F6FEB"/>
          <w:sz w:val="16"/>
        </w:rPr>
        <w:t xml:space="preserve">EQ29_sup_v2 </w:t>
      </w:r>
      <w:r>
        <w:rPr>
          <w:b w:val="0"/>
          <w:i w:val="0"/>
          <w:color w:val="64748B"/>
          <w:sz w:val="16"/>
        </w:rPr>
        <w:t xml:space="preserve">sur s04q21 : </w:t>
      </w:r>
      <w:r>
        <w:rPr>
          <w:b w:val="0"/>
          <w:i w:val="0"/>
          <w:sz w:val="17"/>
        </w:rPr>
        <w:t>Revoire la modalité !!</w:t>
      </w:r>
    </w:p>
    <w:p>
      <w:pPr>
        <w:pStyle w:val="ListBullet"/>
      </w:pPr>
      <w:r>
        <w:rPr>
          <w:b w:val="0"/>
          <w:i w:val="0"/>
          <w:color w:val="64748B"/>
          <w:sz w:val="16"/>
        </w:rPr>
        <w:t xml:space="preserve">[2026-06-26 06:02:10] </w:t>
      </w:r>
      <w:r>
        <w:rPr>
          <w:b/>
          <w:i w:val="0"/>
          <w:color w:val="1F6FEB"/>
          <w:sz w:val="16"/>
        </w:rPr>
        <w:t xml:space="preserve">EQ29_sup_v2 </w:t>
      </w:r>
      <w:r>
        <w:rPr>
          <w:b w:val="0"/>
          <w:i w:val="0"/>
          <w:color w:val="64748B"/>
          <w:sz w:val="16"/>
        </w:rPr>
        <w:t xml:space="preserve">sur s10q61a : </w:t>
      </w:r>
      <w:r>
        <w:rPr>
          <w:b w:val="0"/>
          <w:i w:val="0"/>
          <w:sz w:val="17"/>
        </w:rPr>
        <w:t>C’est ”Oui” de même que Mame Diarra car c’est une aide familiale</w:t>
      </w:r>
    </w:p>
    <w:p>
      <w:pPr>
        <w:pStyle w:val="ListBullet"/>
      </w:pPr>
      <w:r>
        <w:rPr>
          <w:b w:val="0"/>
          <w:i w:val="0"/>
          <w:color w:val="64748B"/>
          <w:sz w:val="16"/>
        </w:rPr>
        <w:t xml:space="preserve">[2026-06-26 06:18:20] </w:t>
      </w:r>
      <w:r>
        <w:rPr>
          <w:b/>
          <w:i w:val="0"/>
          <w:color w:val="1F6FEB"/>
          <w:sz w:val="16"/>
        </w:rPr>
        <w:t xml:space="preserve">EQ29_sup_v2 </w:t>
      </w:r>
      <w:r>
        <w:rPr>
          <w:b w:val="0"/>
          <w:i w:val="0"/>
          <w:color w:val="64748B"/>
          <w:sz w:val="16"/>
        </w:rPr>
        <w:t xml:space="preserve">sur s17q51 : </w:t>
      </w:r>
      <w:r>
        <w:rPr>
          <w:b w:val="0"/>
          <w:i w:val="0"/>
          <w:sz w:val="17"/>
        </w:rPr>
        <w:t>On demande le montant mensuel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