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50-17-49-33</w:t>
      </w:r>
    </w:p>
    <w:p>
      <w:r>
        <w:rPr>
          <w:b w:val="0"/>
          <w:i w:val="0"/>
          <w:color w:val="64748B"/>
          <w:sz w:val="18"/>
        </w:rPr>
        <w:t>Enquêteur : EQ30_enq3_v2 (SALIMATOU DIALLO)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50-17-49-33</w:t>
            </w:r>
          </w:p>
        </w:tc>
        <w:tc>
          <w:tcPr>
            <w:tcW w:type="dxa" w:w="3551"/>
            <w:shd w:fill="F8FAFC"/>
          </w:tcPr>
          <w:p>
            <w:r>
              <w:rPr>
                <w:b w:val="0"/>
                <w:i w:val="0"/>
                <w:color w:val="64748B"/>
                <w:sz w:val="14"/>
              </w:rPr>
              <w:t>CHEF DE MÉNAGE</w:t>
              <w:br/>
            </w:r>
            <w:r>
              <w:rPr>
                <w:b/>
                <w:i w:val="0"/>
                <w:sz w:val="18"/>
              </w:rPr>
              <w:t>YERO SOW</w:t>
            </w:r>
          </w:p>
        </w:tc>
      </w:tr>
      <w:tr>
        <w:tc>
          <w:tcPr>
            <w:tcW w:type="dxa" w:w="3551"/>
            <w:shd w:fill="F8FAFC"/>
          </w:tcPr>
          <w:p>
            <w:r>
              <w:rPr>
                <w:b w:val="0"/>
                <w:i w:val="0"/>
                <w:color w:val="64748B"/>
                <w:sz w:val="14"/>
              </w:rPr>
              <w:t>TÉLÉPHONE CM</w:t>
              <w:br/>
            </w:r>
            <w:r>
              <w:rPr>
                <w:b/>
                <w:i w:val="0"/>
                <w:sz w:val="18"/>
              </w:rPr>
              <w:t>77 180 84 78</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2026-05-22T11:07:34</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Incoherence!!! Le ménage a consommé 1.5 Cuillère Petit de Farine de blé locale ou importée,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YERO SOW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YERO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IDA THIOUYE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(4000 Fcfa) de IDA THIOUYE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DIABOU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MARY SOW (7200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Seau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PRES DES CHAUFFEURS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SOW (2500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SOW (11250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SOW (700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SOW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SOW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YERO SOW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IDA THIOUYE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[2026-05-26 23:18:44] </w:t>
      </w:r>
      <w:r>
        <w:rPr>
          <w:b/>
          <w:i w:val="0"/>
          <w:color w:val="1F6FEB"/>
          <w:sz w:val="16"/>
        </w:rPr>
        <w:t xml:space="preserve">EQ30_enq3_v2 </w:t>
      </w:r>
      <w:r>
        <w:rPr>
          <w:b w:val="0"/>
          <w:i w:val="0"/>
          <w:color w:val="64748B"/>
          <w:sz w:val="16"/>
        </w:rPr>
        <w:t xml:space="preserve">sur s07bq05_1 : </w:t>
      </w:r>
      <w:r>
        <w:rPr>
          <w:b w:val="0"/>
          <w:i w:val="0"/>
          <w:sz w:val="17"/>
        </w:rPr>
        <w:t>RAMASSAGE AU RIZIERE</w:t>
      </w:r>
    </w:p>
    <w:p>
      <w:pPr>
        <w:pStyle w:val="ListBullet"/>
      </w:pPr>
      <w:r>
        <w:rPr>
          <w:b w:val="0"/>
          <w:i w:val="0"/>
          <w:color w:val="64748B"/>
          <w:sz w:val="16"/>
        </w:rPr>
        <w:t xml:space="preserve">[2026-05-26 23:23:13] </w:t>
      </w:r>
      <w:r>
        <w:rPr>
          <w:b/>
          <w:i w:val="0"/>
          <w:color w:val="1F6FEB"/>
          <w:sz w:val="16"/>
        </w:rPr>
        <w:t xml:space="preserve">EQ30_enq3_v2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[2026-06-12 22:35:55] </w:t>
      </w:r>
      <w:r>
        <w:rPr>
          <w:b/>
          <w:i w:val="0"/>
          <w:color w:val="1F6FEB"/>
          <w:sz w:val="16"/>
        </w:rPr>
        <w:t xml:space="preserve">EQ30_enq3_v2 </w:t>
      </w:r>
      <w:r>
        <w:rPr>
          <w:b w:val="0"/>
          <w:i w:val="0"/>
          <w:color w:val="64748B"/>
          <w:sz w:val="16"/>
        </w:rPr>
        <w:t xml:space="preserve">sur @@Completed : </w:t>
      </w:r>
      <w:r>
        <w:rPr>
          <w:b w:val="0"/>
          <w:i w:val="0"/>
          <w:sz w:val="17"/>
        </w:rPr>
        <w:t>RAQ</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