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49-18-89-98</w:t>
      </w:r>
    </w:p>
    <w:p>
      <w:r>
        <w:rPr>
          <w:b w:val="0"/>
          <w:i w:val="0"/>
          <w:color w:val="64748B"/>
          <w:sz w:val="18"/>
        </w:rPr>
        <w:t>Enquêteur : EQ32_enq3_v2 (ABIBATOU BIAGUI)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49-18-89-98</w:t>
            </w:r>
          </w:p>
        </w:tc>
        <w:tc>
          <w:tcPr>
            <w:tcW w:type="dxa" w:w="3551"/>
            <w:shd w:fill="F8FAFC"/>
          </w:tcPr>
          <w:p>
            <w:r>
              <w:rPr>
                <w:b w:val="0"/>
                <w:i w:val="0"/>
                <w:color w:val="64748B"/>
                <w:sz w:val="14"/>
              </w:rPr>
              <w:t>CHEF DE MÉNAGE</w:t>
              <w:br/>
            </w:r>
            <w:r>
              <w:rPr>
                <w:b/>
                <w:i w:val="0"/>
                <w:sz w:val="18"/>
              </w:rPr>
              <w:t>ASMAHO CISSE</w:t>
            </w:r>
          </w:p>
        </w:tc>
      </w:tr>
      <w:tr>
        <w:tc>
          <w:tcPr>
            <w:tcW w:type="dxa" w:w="3551"/>
            <w:shd w:fill="F8FAFC"/>
          </w:tcPr>
          <w:p>
            <w:r>
              <w:rPr>
                <w:b w:val="0"/>
                <w:i w:val="0"/>
                <w:color w:val="64748B"/>
                <w:sz w:val="14"/>
              </w:rPr>
              <w:t>TÉLÉPHONE CM</w:t>
              <w:br/>
            </w:r>
            <w:r>
              <w:rPr>
                <w:b/>
                <w:i w:val="0"/>
                <w:sz w:val="18"/>
              </w:rPr>
              <w:t>77 703 53 43</w:t>
            </w:r>
          </w:p>
        </w:tc>
        <w:tc>
          <w:tcPr>
            <w:tcW w:type="dxa" w:w="3551"/>
            <w:shd w:fill="F8FAFC"/>
          </w:tcPr>
          <w:p>
            <w:r>
              <w:rPr>
                <w:b w:val="0"/>
                <w:i w:val="0"/>
                <w:color w:val="64748B"/>
                <w:sz w:val="14"/>
              </w:rPr>
              <w:t>LOCALISATION</w:t>
              <w:br/>
            </w:r>
            <w:r>
              <w:rPr>
                <w:b/>
                <w:i w:val="0"/>
                <w:sz w:val="18"/>
              </w:rPr>
              <w:t>ndimacouta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2026-07-16T10:32:55</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Asmaho Cissé diffère de celui donné par Asmaho Cissé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Ousmane  cissé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Tidiane Cissé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Cissé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Diop  Cissé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Cissé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Cissé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Cissé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Asmaho Cissé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Asmaho Cissé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Abdoulaye Cissé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Cissé ), prière de renseignés toutes les questions liées à ( Abdoulaye Cissé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Asmaho Cissé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Asmaho Cissé ), prière de renseignés toutes les questions liées à ( Asmaho Cissé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Assane Diop  Cissé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Diop  Cissé ), prière de renseignés toutes les questions liées à ( Assane Diop  Cissé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Cissé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Cissé ), prière de renseignés toutes les questions liées à ( Awa  Cissé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Cheikh Tidiane Cissé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Tidiane Cissé ), prière de renseignés toutes les questions liées à ( Cheikh Tidiane Cissé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Cissé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Cissé ), prière de renseignés toutes les questions liées à ( Mouhamed Cissé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Saliou Cissé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Saliou Cissé ), prière de renseignés toutes les questions liées à ( Saliou Cissé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Ampoules électriques pour le logement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ASMAHO CISSE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ASMAHO CISSE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Cissé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Tidiane Cissé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Asmaho Cissé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Awa  Cissé a consacré à son emploi au cours des 7 derniers jours est trop faible, veuillez revoir s'il vous plait ou confirmer cette information avec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ASMAHO CISSE a comme taille 7 personnes dont ils vivent à SEDHIOU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