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97-40-91-87</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97-40-91-87</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77 205 29 71</w:t>
            </w:r>
          </w:p>
        </w:tc>
        <w:tc>
          <w:tcPr>
            <w:tcW w:type="dxa" w:w="3551"/>
            <w:shd w:fill="F8FAFC"/>
          </w:tcPr>
          <w:p>
            <w:r>
              <w:rPr>
                <w:b w:val="0"/>
                <w:i w:val="0"/>
                <w:color w:val="64748B"/>
                <w:sz w:val="14"/>
              </w:rPr>
              <w:t>LOCALISATION</w:t>
              <w:br/>
            </w:r>
            <w:r>
              <w:rPr>
                <w:b/>
                <w:i w:val="0"/>
                <w:sz w:val="18"/>
              </w:rPr>
              <w:t>NDIAMACOUTA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2026-07-15T15:55:14</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KHADIDJA CISSE) , prière de renseigner toutes les questions liées à  KHADIDJA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DIENABA CISSE ou l'année à laquelle DIENABA CISSE a fréquenté l'école pour la dernière fois (.) le dernier diplome de DIENABA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SEYDA CISSE est âgé de 14 ans et fréquente 1ére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SEYDA CISSE ou l'année à laquelle SEYDA CISSE a fréquenté l'école pour la dernière fois (.) le dernier diplome de SEYDA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CISSE diffère de celui donné par FATOUMATA CISSE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FATOUMATA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KHADIDJA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CISSE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FATIME CISSE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KHADIDJA CISSE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(42000 Fcfa) de FATOUMATA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BOUCAR CISSE a eu est Probleme de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DIENABA CISSE a eu est vertige,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FATIME CISSE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SEYDA CISSE a eu est MAUX DE VENTRE, prière de prendre attache avec le QG pour plus d'explication afin de le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(2400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(20000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(65000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CISSE (150000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FATOUMATA CISSE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FATOUMATA CISSE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CISSE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