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48-82-04-13</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48-82-04-13</w:t>
            </w:r>
          </w:p>
        </w:tc>
        <w:tc>
          <w:tcPr>
            <w:tcW w:type="dxa" w:w="3551"/>
            <w:shd w:fill="F8FAFC"/>
          </w:tcPr>
          <w:p>
            <w:r>
              <w:rPr>
                <w:b w:val="0"/>
                <w:i w:val="0"/>
                <w:color w:val="64748B"/>
                <w:sz w:val="14"/>
              </w:rPr>
              <w:t>CHEF DE MÉNAGE</w:t>
              <w:br/>
            </w:r>
            <w:r>
              <w:rPr>
                <w:b/>
                <w:i w:val="0"/>
                <w:sz w:val="18"/>
              </w:rPr>
              <w:t>ANSOU BODIAN</w:t>
            </w:r>
          </w:p>
        </w:tc>
      </w:tr>
      <w:tr>
        <w:tc>
          <w:tcPr>
            <w:tcW w:type="dxa" w:w="3551"/>
            <w:shd w:fill="F8FAFC"/>
          </w:tcPr>
          <w:p>
            <w:r>
              <w:rPr>
                <w:b w:val="0"/>
                <w:i w:val="0"/>
                <w:color w:val="64748B"/>
                <w:sz w:val="14"/>
              </w:rPr>
              <w:t>TÉLÉPHONE CM</w:t>
              <w:br/>
            </w:r>
            <w:r>
              <w:rPr>
                <w:b/>
                <w:i w:val="0"/>
                <w:sz w:val="18"/>
              </w:rPr>
              <w:t>77 294 40 86</w:t>
            </w:r>
          </w:p>
        </w:tc>
        <w:tc>
          <w:tcPr>
            <w:tcW w:type="dxa" w:w="3551"/>
            <w:shd w:fill="F8FAFC"/>
          </w:tcPr>
          <w:p>
            <w:r>
              <w:rPr>
                <w:b w:val="0"/>
                <w:i w:val="0"/>
                <w:color w:val="64748B"/>
                <w:sz w:val="14"/>
              </w:rPr>
              <w:t>LOCALISATION</w:t>
              <w:br/>
            </w:r>
            <w:r>
              <w:rPr>
                <w:b/>
                <w:i w:val="0"/>
                <w:sz w:val="18"/>
              </w:rPr>
              <w:t>kampila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2026-06-04T13:17:29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Abibou Bodian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Ismaïla Bodian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Bodian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Bigué camara diffère de celui donné par Bigué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Abibou Bodian ou l'année à laquelle Abibou Bodian a fréquenté l'école pour la dernière fois (2018) le dernier diplome de Abibou Bodian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ANSOU BODIAN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Autre (à préciser) de Autre (à préciser) à 2000 FCFA qui semble incoherent, prière de corriger cette incoherenceLe prix de vente d'un kg de Autre (à préciser) est de 20000 FCFA qui semble élevé, prière de verifier le montant tiré de la vente (20000 FCFA) de Autre (à préciser)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Abibou Bodian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Bodian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Bodian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Ismaïla Bodian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Maïmouna Bodian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Bigué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Ansou Bodian n'as pas consulté est ne veut pas aller,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Bodian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Ansou Bodian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Ansou Bodian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Ismaïla Bodian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Ismaïla Bodian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ANSOU BODIAN avec une taille de 5 personnes a consommé .12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 BODIAN (1500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 BODIAN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 BODIAN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10081.42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pépinière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pépinière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pépinière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20%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20%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212500 FCFA qui semble élevé, prière de verifier le montant tiré de la vente (212500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Ismaïla Bodian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Ismaïla Bodian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Maïmouna Bodian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Ansou Bodian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[2026-06-10 17:49:26] </w:t>
      </w:r>
      <w:r>
        <w:rPr>
          <w:b/>
          <w:i w:val="0"/>
          <w:color w:val="1F6FEB"/>
          <w:sz w:val="16"/>
        </w:rPr>
        <w:t xml:space="preserve">EQ32_enq3_v2 </w:t>
      </w:r>
      <w:r>
        <w:rPr>
          <w:b w:val="0"/>
          <w:i w:val="0"/>
          <w:color w:val="64748B"/>
          <w:sz w:val="16"/>
        </w:rPr>
        <w:t xml:space="preserve">sur s07bq03a_2 : </w:t>
      </w:r>
      <w:r>
        <w:rPr>
          <w:b w:val="0"/>
          <w:i w:val="0"/>
          <w:sz w:val="17"/>
        </w:rPr>
        <w:t>0,125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