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96-38-07-48</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96-38-07-48</w:t>
            </w:r>
          </w:p>
        </w:tc>
        <w:tc>
          <w:tcPr>
            <w:tcW w:type="dxa" w:w="3551"/>
            <w:shd w:fill="F8FAFC"/>
          </w:tcPr>
          <w:p>
            <w:r>
              <w:rPr>
                <w:b w:val="0"/>
                <w:i w:val="0"/>
                <w:color w:val="64748B"/>
                <w:sz w:val="14"/>
              </w:rPr>
              <w:t>CHEF DE MÉNAGE</w:t>
              <w:br/>
            </w:r>
            <w:r>
              <w:rPr>
                <w:b/>
                <w:i w:val="0"/>
                <w:sz w:val="18"/>
              </w:rPr>
              <w:t>SIDIA SANE</w:t>
            </w:r>
          </w:p>
        </w:tc>
      </w:tr>
      <w:tr>
        <w:tc>
          <w:tcPr>
            <w:tcW w:type="dxa" w:w="3551"/>
            <w:shd w:fill="F8FAFC"/>
          </w:tcPr>
          <w:p>
            <w:r>
              <w:rPr>
                <w:b w:val="0"/>
                <w:i w:val="0"/>
                <w:color w:val="64748B"/>
                <w:sz w:val="14"/>
              </w:rPr>
              <w:t>TÉLÉPHONE CM</w:t>
              <w:br/>
            </w:r>
            <w:r>
              <w:rPr>
                <w:b/>
                <w:i w:val="0"/>
                <w:sz w:val="18"/>
              </w:rPr>
              <w:t>77 477 49 12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2026-05-20T17:41:27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Poisson frais wass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Manioc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Sidaty Keba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Malick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Sané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Lamine Sané qui fréquente 6ème année de Primaire  est de 0 FCFA, Mamadou Lamine Sané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Seynaba Diedhiou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Boubacar Sidikou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Balakissa Gassama,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Balakissa Gassama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lamine Sane,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lamine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Sidikou Sané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Yancouba Sané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Sidikou Sané avec une taille de 10 personnes a consommé 8 Tas en Moyen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Sidikou Sané (81500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(4800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(22000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(60000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6 pièces de Maison Basse est de 60000 Fcfa qui est relativement élevé par rapport aux autres montants observés à ZIGUINCHOR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manioc par jours au moment de la période des récoltes est de 22.22222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5000 FCFA qui semble élevé, prière de verifier le montant tiré de la vente (10000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Sané fréquente 2ème année de Primaire mais ne sait pas écrire, prière de vérifier auprès de Ousmane Sané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Ousmane Sané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Sidikou Sané a comme taille 10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Matelas simple dans ce ménages est très élevé (30),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[2026-05-23 22:39:49] </w:t>
      </w:r>
      <w:r>
        <w:rPr>
          <w:b/>
          <w:i w:val="0"/>
          <w:color w:val="1F6FEB"/>
          <w:sz w:val="16"/>
        </w:rPr>
        <w:t xml:space="preserve">EQ33_enq3_v2 </w:t>
      </w:r>
      <w:r>
        <w:rPr>
          <w:b w:val="0"/>
          <w:i w:val="0"/>
          <w:color w:val="64748B"/>
          <w:sz w:val="16"/>
        </w:rPr>
        <w:t xml:space="preserve">sur s00q10 : </w:t>
      </w:r>
      <w:r>
        <w:rPr>
          <w:b w:val="0"/>
          <w:i w:val="0"/>
          <w:sz w:val="17"/>
        </w:rPr>
        <w:t>"Le nom enregistré précédent comme chef de ménage est un surnom, j'ai modifié le vrai nom du chef de ménage "</w:t>
      </w:r>
    </w:p>
    <w:p>
      <w:pPr>
        <w:pStyle w:val="ListBullet"/>
      </w:pPr>
      <w:r>
        <w:rPr>
          <w:b w:val="0"/>
          <w:i w:val="0"/>
          <w:color w:val="64748B"/>
          <w:sz w:val="16"/>
        </w:rPr>
        <w:t xml:space="preserve">[2026-06-04 22:12:54] </w:t>
      </w:r>
      <w:r>
        <w:rPr>
          <w:b/>
          <w:i w:val="0"/>
          <w:color w:val="1F6FEB"/>
          <w:sz w:val="16"/>
        </w:rPr>
        <w:t xml:space="preserve">EQ33_sup_v2 </w:t>
      </w:r>
      <w:r>
        <w:rPr>
          <w:b w:val="0"/>
          <w:i w:val="0"/>
          <w:color w:val="64748B"/>
          <w:sz w:val="16"/>
        </w:rPr>
        <w:t xml:space="preserve">sur @@RejectedBySupervisor : </w:t>
      </w:r>
      <w:r>
        <w:rPr>
          <w:b w:val="0"/>
          <w:i w:val="0"/>
          <w:sz w:val="17"/>
        </w:rPr>
        <w:t>Revoir CSP des parants de sidaty et mamadou lamine Revoir santè 3.53 pour diatou Revoir section 4.A pour yancouba</w:t>
      </w:r>
    </w:p>
    <w:p>
      <w:pPr>
        <w:pStyle w:val="ListBullet"/>
      </w:pPr>
      <w:r>
        <w:rPr>
          <w:b w:val="0"/>
          <w:i w:val="0"/>
          <w:color w:val="64748B"/>
          <w:sz w:val="16"/>
        </w:rPr>
        <w:t xml:space="preserve">[2026-06-05 23:05:07]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