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05-08-79-00</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05-08-79-00</w:t>
            </w:r>
          </w:p>
        </w:tc>
        <w:tc>
          <w:tcPr>
            <w:tcW w:type="dxa" w:w="3551"/>
            <w:shd w:fill="F8FAFC"/>
          </w:tcPr>
          <w:p>
            <w:r>
              <w:rPr>
                <w:b w:val="0"/>
                <w:i w:val="0"/>
                <w:color w:val="64748B"/>
                <w:sz w:val="14"/>
              </w:rPr>
              <w:t>CHEF DE MÉNAGE</w:t>
              <w:br/>
            </w:r>
            <w:r>
              <w:rPr>
                <w:b/>
                <w:i w:val="0"/>
                <w:sz w:val="18"/>
              </w:rPr>
              <w:t>FODALI NDIAYE</w:t>
            </w:r>
          </w:p>
        </w:tc>
      </w:tr>
      <w:tr>
        <w:tc>
          <w:tcPr>
            <w:tcW w:type="dxa" w:w="3551"/>
            <w:shd w:fill="F8FAFC"/>
          </w:tcPr>
          <w:p>
            <w:r>
              <w:rPr>
                <w:b w:val="0"/>
                <w:i w:val="0"/>
                <w:color w:val="64748B"/>
                <w:sz w:val="14"/>
              </w:rPr>
              <w:t>TÉLÉPHONE CM</w:t>
              <w:br/>
            </w:r>
            <w:r>
              <w:rPr>
                <w:b/>
                <w:i w:val="0"/>
                <w:sz w:val="18"/>
              </w:rPr>
              <w:t>77 648 18 08</w:t>
            </w:r>
          </w:p>
        </w:tc>
        <w:tc>
          <w:tcPr>
            <w:tcW w:type="dxa" w:w="3551"/>
            <w:shd w:fill="F8FAFC"/>
          </w:tcPr>
          <w:p>
            <w:r>
              <w:rPr>
                <w:b w:val="0"/>
                <w:i w:val="0"/>
                <w:color w:val="64748B"/>
                <w:sz w:val="14"/>
              </w:rPr>
              <w:t>LOCALISATION</w:t>
              <w:br/>
            </w:r>
            <w:r>
              <w:rPr>
                <w:b/>
                <w:i w:val="0"/>
                <w:sz w:val="18"/>
              </w:rPr>
              <w:t>IDA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2026-07-15T09:49:52</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Maoudé Seidy) , prière de renseigner toutes les questions liées à  Maoudé Seidy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Mountakha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Ansoumana Ndiaye ou l'année à laquelle Ansoumana Ndiaye a fréquenté l'école pour la dernière fois (.) le dernier diplome de Ansoumana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Fodaly Ndiaye diffère de celui donné par Fodaly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Manding Badjinka diffère de celui donné par Manding Badjinka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Maoudé Seidy diffère de celui donné par Maoudé Seidy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Wandiba Dramé diffère de celui donné par Wandiba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Aïssatou Ndiaye ou l'année à laquelle Aïssatou Ndiaye a fréquenté l'école pour la dernière fois (.) le dernier diplome de Aïssatou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Ngima Ndiaye ou l'année à laquelle Ngima Ndiaye a fréquenté l'école pour la dernière fois (.) le dernier diplome de Ngima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Oumar Ndiaye ou l'année à laquelle Oumar Ndiaye a fréquenté l'école pour la dernière fois (2018) le dernier diplome de Oumar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Aïssatou Cissé ou l'année à laquelle Aïssatou Cissé a fréquenté l'école pour la dernière fois (2015) le dernier diplome de Aïssatou Cissé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Fatoumata Dramé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.5340278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Grand de Poisson frais wass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Caramel, bonbons (tangal), confiseries, 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FODALI NDIAYE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(125 minutes) pour se rendre dans la parcelle Parcelle de riz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Ansoumana Ndiaye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Lansana Ndiaye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Mountakha Ndiaye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Mountakha Ndiaye qui fréquente 2ème année de Maternelle  est de 0 FCFA, Mountakha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Siré Ndiaye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Manding Badjinka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Maoudé Seidy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Wandiba Dramé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Fatoumata Dramé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Lansana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Ngima Ndiaye a eu est Maladie des 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Ndiaye, les agriculteurs dont leurs cultures est principalement destiné à la consommation du ménage sont des (Agriculteurs, subsistances) et ceux qui le font avec l'élevage sont des (Agriculteurs et eleveurs, subsistances)Nombre de mois exercé  (3 mois) par Ansoumana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Ansoumana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Ansoumana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Cissé,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Dramé,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Fodaly Ndiaye, les agriculteurs dont leurs cultures est principalement destiné à la consommation du ménage sont des (Agriculteurs, subsistances) et ceux qui le font avec l'élevage sont des (Agriculteurs et eleveurs, subsistances)Nombre de mois exercé  (3 mois) par Fodaly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Ndiaye, les agriculteurs dont leurs cultures est principalement destiné à la consommation du ménage sont des (Agriculteurs, subsistances) et ceux qui le font avec l'élevage sont des (Agriculteurs et eleveurs, subsistances)Nombre de mois exercé  (3 mois) par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Manding Badjinka,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Maoudé Seidy,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Ndiaye, les agriculteurs dont leurs cultures est principalement destiné à la consommation du ménage sont des (Agriculteurs, subsistances) et ceux qui le font avec l'élevage sont des (Agriculteurs et eleveurs, subsistances)Nombre de mois exercé  (3 mois) par Modou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Ngima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Ndiaye, les agriculteurs dont leurs cultures est principalement destiné à la consommation du ménage sont des (Agriculteurs, subsistances) et ceux qui le font avec l'élevage sont des (Agriculteurs et eleveurs, subsistances)Nombre de mois exercé  (3 mois) par Oumar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Wandiba Dramé,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Noix de cola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FODALI NDIAYE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FODALI NDIAYE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FODALI NDIAYE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FODALI NDIAYE (15500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Zone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260 FCFA par Kilogramme qui semble faible, prière de vérifier  le montant d'achat (52000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(65000 FCFA pour 250 Kilogramme) de Engrais inorganiques - Urée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Aïssatou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Modou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Ngima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Oumar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Sadio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Ansoumana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Fodaly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Ngima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Très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Grand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FODALI NDIAYE a comme taille 18 personnes dont ils vivent à SEDHIOU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