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73-38-85-74</w:t>
      </w:r>
    </w:p>
    <w:p>
      <w:r>
        <w:rPr>
          <w:b w:val="0"/>
          <w:i w:val="0"/>
          <w:color w:val="64748B"/>
          <w:sz w:val="18"/>
        </w:rPr>
        <w:t>Enquêteur : EQ33_enq4_v2 (FODE BAYO)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73-38-85-74</w:t>
            </w:r>
          </w:p>
        </w:tc>
        <w:tc>
          <w:tcPr>
            <w:tcW w:type="dxa" w:w="3551"/>
            <w:shd w:fill="F8FAFC"/>
          </w:tcPr>
          <w:p>
            <w:r>
              <w:rPr>
                <w:b w:val="0"/>
                <w:i w:val="0"/>
                <w:color w:val="64748B"/>
                <w:sz w:val="14"/>
              </w:rPr>
              <w:t>CHEF DE MÉNAGE</w:t>
              <w:br/>
            </w:r>
            <w:r>
              <w:rPr>
                <w:b/>
                <w:i w:val="0"/>
                <w:sz w:val="18"/>
              </w:rPr>
              <w:t>ABDOUKHADRY TRAORE</w:t>
            </w:r>
          </w:p>
        </w:tc>
      </w:tr>
      <w:tr>
        <w:tc>
          <w:tcPr>
            <w:tcW w:type="dxa" w:w="3551"/>
            <w:shd w:fill="F8FAFC"/>
          </w:tcPr>
          <w:p>
            <w:r>
              <w:rPr>
                <w:b w:val="0"/>
                <w:i w:val="0"/>
                <w:color w:val="64748B"/>
                <w:sz w:val="14"/>
              </w:rPr>
              <w:t>TÉLÉPHONE CM</w:t>
              <w:br/>
            </w:r>
            <w:r>
              <w:rPr>
                <w:b/>
                <w:i w:val="0"/>
                <w:sz w:val="18"/>
              </w:rPr>
              <w:t>77 965 88 21</w:t>
            </w:r>
          </w:p>
        </w:tc>
        <w:tc>
          <w:tcPr>
            <w:tcW w:type="dxa" w:w="3551"/>
            <w:shd w:fill="F8FAFC"/>
          </w:tcPr>
          <w:p>
            <w:r>
              <w:rPr>
                <w:b w:val="0"/>
                <w:i w:val="0"/>
                <w:color w:val="64748B"/>
                <w:sz w:val="14"/>
              </w:rPr>
              <w:t>LOCALISATION</w:t>
              <w:br/>
            </w:r>
            <w:r>
              <w:rPr>
                <w:b/>
                <w:i w:val="0"/>
                <w:sz w:val="18"/>
              </w:rPr>
              <w:t>AYNOUSSALAM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2026-07-16T09:55:17</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dieneba Traoré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dieneba Traoré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Traoré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Traoré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souaibou Traoré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souaibou Traoré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Rural ont généralement comme principal matériau de revêtement du sol du logement le/la Ciment/Béton, mais celui du ménage de ABDOUKHADRY TRAORE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(1 kg) et des quantités en stock (2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 kg) et des quantités en stock (2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ABDOUKHADRY TRAORE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dieneba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souaibou Traoré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souaibou Traoré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ABDOUKHADRY Traoré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ABDOUKHADRY Traoré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biaye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ABDOUKHADRY TRAORE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80000 FCFA qui semble élevé, prière de verifier le montant tiré de la vente (80000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125000 FCFA qui semble élevé, prière de verifier le montant tiré de la vente (125000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[2026-07-20 11:46:54]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