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46-91-71-14</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46-91-71-14</w:t>
            </w:r>
          </w:p>
        </w:tc>
        <w:tc>
          <w:tcPr>
            <w:tcW w:type="dxa" w:w="3551"/>
            <w:shd w:fill="F8FAFC"/>
          </w:tcPr>
          <w:p>
            <w:r>
              <w:rPr>
                <w:b w:val="0"/>
                <w:i w:val="0"/>
                <w:color w:val="64748B"/>
                <w:sz w:val="14"/>
              </w:rPr>
              <w:t>CHEF DE MÉNAGE</w:t>
              <w:br/>
            </w:r>
            <w:r>
              <w:rPr>
                <w:b/>
                <w:i w:val="0"/>
                <w:sz w:val="18"/>
              </w:rPr>
              <w:t>LANSANA DIALLO</w:t>
            </w:r>
          </w:p>
        </w:tc>
      </w:tr>
      <w:tr>
        <w:tc>
          <w:tcPr>
            <w:tcW w:type="dxa" w:w="3551"/>
            <w:shd w:fill="F8FAFC"/>
          </w:tcPr>
          <w:p>
            <w:r>
              <w:rPr>
                <w:b w:val="0"/>
                <w:i w:val="0"/>
                <w:color w:val="64748B"/>
                <w:sz w:val="14"/>
              </w:rPr>
              <w:t>TÉLÉPHONE CM</w:t>
              <w:br/>
            </w:r>
            <w:r>
              <w:rPr>
                <w:b/>
                <w:i w:val="0"/>
                <w:sz w:val="18"/>
              </w:rPr>
              <w:t>78 170 27 39</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2026-07-06T13:15:48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diallo diffère de celui donné par lansana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(4000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alphousseynou diallo fréquente 3ème année de Primaire mais ne sait pas écrire, prière de vérifier auprès de alphousseynou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assanatou diallo fréquente 3ème année de Primaire mais ne sait pas écrire, prière de vérifier auprès de assanatou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karimatou diallo fréquente 4ème année de Primaire mais ne sait pas écrire, prière de vérifier auprès de karimatou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mariama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DIALLO a comme taille 6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[2026-07-15 08:22:56]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