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88-27-09-71</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88-27-09-71</w:t>
            </w:r>
          </w:p>
        </w:tc>
        <w:tc>
          <w:tcPr>
            <w:tcW w:type="dxa" w:w="3551"/>
            <w:shd w:fill="F8FAFC"/>
          </w:tcPr>
          <w:p>
            <w:r>
              <w:rPr>
                <w:b w:val="0"/>
                <w:i w:val="0"/>
                <w:color w:val="64748B"/>
                <w:sz w:val="14"/>
              </w:rPr>
              <w:t>CHEF DE MÉNAGE</w:t>
              <w:br/>
            </w:r>
            <w:r>
              <w:rPr>
                <w:b/>
                <w:i w:val="0"/>
                <w:sz w:val="18"/>
              </w:rPr>
              <w:t>DJIBRIL DIALLO</w:t>
            </w:r>
          </w:p>
        </w:tc>
      </w:tr>
      <w:tr>
        <w:tc>
          <w:tcPr>
            <w:tcW w:type="dxa" w:w="3551"/>
            <w:shd w:fill="F8FAFC"/>
          </w:tcPr>
          <w:p>
            <w:r>
              <w:rPr>
                <w:b w:val="0"/>
                <w:i w:val="0"/>
                <w:color w:val="64748B"/>
                <w:sz w:val="14"/>
              </w:rPr>
              <w:t>TÉLÉPHONE CM</w:t>
              <w:br/>
            </w:r>
            <w:r>
              <w:rPr>
                <w:b/>
                <w:i w:val="0"/>
                <w:sz w:val="18"/>
              </w:rPr>
              <w:t>77 452 72 41</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2026-06-30T09:41:30</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Sadio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Combe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Seck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Lamine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Diallo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Modou Lamine  Diallo ou l'année à laquelle Modou Lamine  Diallo a fréquenté l'école pour la dernière fois (.) le dernier diplome de Modou Lamine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Diallo diffère de celui donné par Djibril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Dabo diffère de celui donné par Khady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Diatta diffère de celui donné par Khady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Aissatou  Combe Diallo ou l'année à laquelle Aissatou  Combe Diallo a fréquenté l'école pour la dernière fois (.) le dernier diplome de Aissatou  Combe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Alphousseyni Diallo ou l'année à laquelle Alphousseyni Diallo a fréquenté l'école pour la dernière fois (2022) le dernier diplome de Alphousseyni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Daouda Diallo ou l'année à laquelle Daouda Diallo a fréquenté l'école pour la dernière fois (2024) le dernier diplome de Daouda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Fatou  Seck Diallo ou l'année à laquelle Fatou  Seck Diallo a fréquenté l'école pour la dernière fois (2018) le dernier diplome de Fatou  Seck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Salif  Diallo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Salif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Urbain ont généralement comme principal matériau de revêtement du sol du logement le/la Terre battue/Sable, mais celui du ménage de DJIBRIL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(6 kg) depasse la quantité totale (2 kg) que le ménage a eu après la recolte de Taro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Sadio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Combe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( 19000 FCFA) de Modou Lamine  Diallo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(19000 Fcfa) de Modou Lamine  Diallo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montant(17015 FCFA) des dépenses pour chaque visite prénatale de Fatou  Seck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Khady Diatta est de 13000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Yaya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Ousmane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Lamine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Diedhiou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DIALLO (274500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(6000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(1500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(4250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(4500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Taro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DJIBRIL DIALLO pour la main-d'oeuvre non-familiale sur la parcelle Taro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DJIBRIL DIALLO pour la main-d'oeuvre non-familiale sur la parcelle Taro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DJIBRIL DIALLO pour la main-d'oeuvre non-familiale sur la parcelle arachide au cours de la campagne pour la période des récoltes est de 96000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DJIBRIL DIALLO pour la main-d'oeuvre non-familiale sur la parcelle parcelle un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un selon les mesures GPS est de .001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(900 FCFA pour 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(900 FCFA pour 3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Taro est de 300 FCFA par Kilogramme qui semble faible, prière de vérifier  le montant d'achat (1500 FCFA pour 5 Kilogramme) de tubercules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Taro est de 9000 FCFA qui semble élevé, prière de verifier le montant tiré de la vente (18000 FCFA)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 kg) diffère de celle de la quantité totale (2 kg) que le ménage a eu après la recolte de Taro.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Taro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175000 FCFA qui semble élevé, prière de verifier le montant tiré de la vente (175000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210000 FCFA qui semble élevé, prière de verifier le montant tiré de la vente (420000 FCFA) 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Marena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Modou Lamine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(18000 FCFA) de Cheikh  Ousmane  Diallo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Dabo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Dabo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Khady Diatta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Ousmane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Dabo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Bicyclette, vélo de course est inférieur aux prix de revente (25000)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Hache/pioche dans ce ménage semble être élevé,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[2026-06-30 16:16:11] </w:t>
      </w:r>
      <w:r>
        <w:rPr>
          <w:b/>
          <w:i w:val="0"/>
          <w:color w:val="1F6FEB"/>
          <w:sz w:val="16"/>
        </w:rPr>
        <w:t xml:space="preserve">EQ33_enq1_v2 </w:t>
      </w:r>
      <w:r>
        <w:rPr>
          <w:b w:val="0"/>
          <w:i w:val="0"/>
          <w:color w:val="64748B"/>
          <w:sz w:val="16"/>
        </w:rPr>
        <w:t xml:space="preserve">sur s18aq06_3 : </w:t>
      </w:r>
      <w:r>
        <w:rPr>
          <w:b w:val="0"/>
          <w:i w:val="0"/>
          <w:sz w:val="17"/>
        </w:rPr>
        <w:t>"aucune "</w:t>
      </w:r>
    </w:p>
    <w:p>
      <w:pPr>
        <w:pStyle w:val="ListBullet"/>
      </w:pPr>
      <w:r>
        <w:rPr>
          <w:b w:val="0"/>
          <w:i w:val="0"/>
          <w:color w:val="64748B"/>
          <w:sz w:val="16"/>
        </w:rPr>
        <w:t xml:space="preserve">[2026-06-30 16:37:31] </w:t>
      </w:r>
      <w:r>
        <w:rPr>
          <w:b/>
          <w:i w:val="0"/>
          <w:color w:val="1F6FEB"/>
          <w:sz w:val="16"/>
        </w:rPr>
        <w:t xml:space="preserve">EQ33_enq1_v2 </w:t>
      </w:r>
      <w:r>
        <w:rPr>
          <w:b w:val="0"/>
          <w:i w:val="0"/>
          <w:color w:val="64748B"/>
          <w:sz w:val="16"/>
        </w:rPr>
        <w:t xml:space="preserve">sur s18aq16a : </w:t>
      </w:r>
      <w:r>
        <w:rPr>
          <w:b w:val="0"/>
          <w:i w:val="0"/>
          <w:sz w:val="17"/>
        </w:rPr>
        <w:t>"unité  différente "</w:t>
      </w:r>
    </w:p>
    <w:p>
      <w:pPr>
        <w:pStyle w:val="ListBullet"/>
      </w:pPr>
      <w:r>
        <w:rPr>
          <w:b w:val="0"/>
          <w:i w:val="0"/>
          <w:color w:val="64748B"/>
          <w:sz w:val="16"/>
        </w:rPr>
        <w:t xml:space="preserve">[2026-07-03 18:08:04] </w:t>
      </w:r>
      <w:r>
        <w:rPr>
          <w:b/>
          <w:i w:val="0"/>
          <w:color w:val="1F6FEB"/>
          <w:sz w:val="16"/>
        </w:rPr>
        <w:t xml:space="preserve">EQ33_enq1_v2 </w:t>
      </w:r>
      <w:r>
        <w:rPr>
          <w:b w:val="0"/>
          <w:i w:val="0"/>
          <w:color w:val="64748B"/>
          <w:sz w:val="16"/>
        </w:rPr>
        <w:t xml:space="preserve">sur s18aq15 : </w:t>
      </w:r>
      <w:r>
        <w:rPr>
          <w:b w:val="0"/>
          <w:i w:val="0"/>
          <w:sz w:val="17"/>
        </w:rPr>
        <w:t>"Tambadiang "</w:t>
      </w:r>
    </w:p>
    <w:p>
      <w:pPr>
        <w:pStyle w:val="ListBullet"/>
      </w:pPr>
      <w:r>
        <w:rPr>
          <w:b w:val="0"/>
          <w:i w:val="0"/>
          <w:color w:val="64748B"/>
          <w:sz w:val="16"/>
        </w:rPr>
        <w:t xml:space="preserve">[2026-07-03 18:10:43] </w:t>
      </w:r>
      <w:r>
        <w:rPr>
          <w:b/>
          <w:i w:val="0"/>
          <w:color w:val="1F6FEB"/>
          <w:sz w:val="16"/>
        </w:rPr>
        <w:t xml:space="preserve">EQ33_enq1_v2 </w:t>
      </w:r>
      <w:r>
        <w:rPr>
          <w:b w:val="0"/>
          <w:i w:val="0"/>
          <w:color w:val="64748B"/>
          <w:sz w:val="16"/>
        </w:rPr>
        <w:t xml:space="preserve">sur s19q03 : </w:t>
      </w:r>
      <w:r>
        <w:rPr>
          <w:b w:val="0"/>
          <w:i w:val="0"/>
          <w:sz w:val="17"/>
        </w:rPr>
        <w:t>"le ménage  utilise cet équipement "</w:t>
      </w:r>
    </w:p>
    <w:p>
      <w:pPr>
        <w:pStyle w:val="ListBullet"/>
      </w:pPr>
      <w:r>
        <w:rPr>
          <w:b w:val="0"/>
          <w:i w:val="0"/>
          <w:color w:val="64748B"/>
          <w:sz w:val="16"/>
        </w:rPr>
        <w:t xml:space="preserve">[2026-07-04 09:18:44] </w:t>
      </w:r>
      <w:r>
        <w:rPr>
          <w:b/>
          <w:i w:val="0"/>
          <w:color w:val="1F6FEB"/>
          <w:sz w:val="16"/>
        </w:rPr>
        <w:t xml:space="preserve">EQ33_sup_v2 </w:t>
      </w:r>
      <w:r>
        <w:rPr>
          <w:b w:val="0"/>
          <w:i w:val="0"/>
          <w:color w:val="64748B"/>
          <w:sz w:val="16"/>
        </w:rPr>
        <w:t xml:space="preserve">sur s04q58 : </w:t>
      </w:r>
      <w:r>
        <w:rPr>
          <w:b w:val="0"/>
          <w:i w:val="0"/>
          <w:sz w:val="17"/>
        </w:rPr>
        <w:t>Tu as coché coché 4.11 et 4.12 alors quelle est l'activité au niveau de 4.11</w:t>
      </w:r>
    </w:p>
    <w:p>
      <w:pPr>
        <w:pStyle w:val="ListBullet"/>
      </w:pPr>
      <w:r>
        <w:rPr>
          <w:b w:val="0"/>
          <w:i w:val="0"/>
          <w:color w:val="64748B"/>
          <w:sz w:val="16"/>
        </w:rPr>
        <w:t xml:space="preserve">[2026-07-04 09:24:38] </w:t>
      </w:r>
      <w:r>
        <w:rPr>
          <w:b/>
          <w:i w:val="0"/>
          <w:color w:val="1F6FEB"/>
          <w:sz w:val="16"/>
        </w:rPr>
        <w:t xml:space="preserve">EQ33_sup_v2 </w:t>
      </w:r>
      <w:r>
        <w:rPr>
          <w:b w:val="0"/>
          <w:i w:val="0"/>
          <w:color w:val="64748B"/>
          <w:sz w:val="16"/>
        </w:rPr>
        <w:t xml:space="preserve">sur @@RejectedBySupervisor : </w:t>
      </w:r>
      <w:r>
        <w:rPr>
          <w:b w:val="0"/>
          <w:i w:val="0"/>
          <w:sz w:val="17"/>
        </w:rPr>
        <w:t>Revoir les données de Yaya diallo sur la section 4</w:t>
      </w:r>
    </w:p>
    <w:p>
      <w:pPr>
        <w:pStyle w:val="ListBullet"/>
      </w:pPr>
      <w:r>
        <w:rPr>
          <w:b w:val="0"/>
          <w:i w:val="0"/>
          <w:color w:val="64748B"/>
          <w:sz w:val="16"/>
        </w:rPr>
        <w:t xml:space="preserve">[2026-07-06 08:25:11]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