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22-34-74-72</w:t>
      </w:r>
    </w:p>
    <w:p>
      <w:r>
        <w:rPr>
          <w:b w:val="0"/>
          <w:i w:val="0"/>
          <w:color w:val="64748B"/>
          <w:sz w:val="18"/>
        </w:rPr>
        <w:t>Enquêteur : EQ33_enq3_v2 (ADAMA DIEDHIOU)  ·  Équipe : EQ33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1,43201E+11</w:t>
            </w:r>
          </w:p>
        </w:tc>
        <w:tc>
          <w:tcPr>
            <w:tcW w:type="dxa" w:w="3551"/>
            <w:shd w:fill="F8FAFC"/>
          </w:tcPr>
          <w:p>
            <w:r>
              <w:rPr>
                <w:b w:val="0"/>
                <w:i w:val="0"/>
                <w:color w:val="64748B"/>
                <w:sz w:val="14"/>
              </w:rPr>
              <w:t>MÉNAGE</w:t>
              <w:br/>
            </w:r>
            <w:r>
              <w:rPr>
                <w:b/>
                <w:i w:val="0"/>
                <w:color w:val="1F6FEB"/>
                <w:sz w:val="18"/>
              </w:rPr>
              <w:t>22-34-74-72</w:t>
            </w:r>
          </w:p>
        </w:tc>
        <w:tc>
          <w:tcPr>
            <w:tcW w:type="dxa" w:w="3551"/>
            <w:shd w:fill="F8FAFC"/>
          </w:tcPr>
          <w:p>
            <w:r>
              <w:rPr>
                <w:b w:val="0"/>
                <w:i w:val="0"/>
                <w:color w:val="64748B"/>
                <w:sz w:val="14"/>
              </w:rPr>
              <w:t>CHEF DE MÉNAGE</w:t>
              <w:br/>
            </w:r>
            <w:r>
              <w:rPr>
                <w:b/>
                <w:i w:val="0"/>
                <w:sz w:val="18"/>
              </w:rPr>
              <w:t>JEACK MENDY</w:t>
            </w:r>
          </w:p>
        </w:tc>
      </w:tr>
      <w:tr>
        <w:tc>
          <w:tcPr>
            <w:tcW w:type="dxa" w:w="3551"/>
            <w:shd w:fill="F8FAFC"/>
          </w:tcPr>
          <w:p>
            <w:r>
              <w:rPr>
                <w:b w:val="0"/>
                <w:i w:val="0"/>
                <w:color w:val="64748B"/>
                <w:sz w:val="14"/>
              </w:rPr>
              <w:t>TÉLÉPHONE CM</w:t>
              <w:br/>
            </w:r>
            <w:r>
              <w:rPr>
                <w:b/>
                <w:i w:val="0"/>
                <w:sz w:val="18"/>
              </w:rPr>
              <w:t>77 735 69 04</w:t>
            </w:r>
          </w:p>
        </w:tc>
        <w:tc>
          <w:tcPr>
            <w:tcW w:type="dxa" w:w="3551"/>
            <w:shd w:fill="F8FAFC"/>
          </w:tcPr>
          <w:p>
            <w:r>
              <w:rPr>
                <w:b w:val="0"/>
                <w:i w:val="0"/>
                <w:color w:val="64748B"/>
                <w:sz w:val="14"/>
              </w:rPr>
              <w:t>LOCALISATION</w:t>
              <w:br/>
            </w:r>
            <w:r>
              <w:rPr>
                <w:b/>
                <w:i w:val="0"/>
                <w:sz w:val="18"/>
              </w:rPr>
              <w:t>THIAMOUL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2026-06-05T10:08:08</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Porcins dans le cheptel est inféreur aux nombre qu'appartient aux ménages.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séché/ poudre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Sucre en poudre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Jacques Mendy avec une taille de 2 personnes a consommé .02 Kg en taille unique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Jacques Mendy (105000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Jacques Mendy (146200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Jacques Mendy (168500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Mendy (1000 Fcfa) au cours de 7 derniers jours de Transport urbain/rural par voie fluviale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Mendy (1000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Mendy (400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Mendy (6000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Mendy (800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Mendy (3500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(16000 Fcfa) pour Frais d'entretien et de réparation de chaussures: cirage, ressemelage, etc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Mendy (16000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Mendy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Mendy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Mendy (20000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Mendy (25000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Mendy (30000 Fcfa) au cours de 12 derniers mois de Frais pour creuser et aménager un puits ou pour construire un forage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(20) non membre du ménage de Jacques Mendy ayant travaillé dans la parcelle parcelle de riz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Jacques Mendy ayant travaillé dans la parcelle parcelle de riz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riz au cours de la campagne pour la période de préparation du sol (labour) et des semis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riz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de riz par jours au moment de la période des récoltes est de 75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400 FCFA par Kilogramme qui semble faible, prière de vérifier  le montant d'achat (20000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75000 FCFA qui semble élevé, prière de verifier le montant tiré de la vente (75000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Porcins mais vous n'avez declaré aucun nombre dans le cheptel c'est-à-dire  s17q05=0.</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achété à 12000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6500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Jacques Mendy qui sait écrire en français doit pouvoir lire en français.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0.02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Guiss,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Jacques Mendy a comme taille 2 personnes dont ils vivent à SEDHIOU Rural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[2026-06-05 10:05:36] </w:t>
      </w:r>
      <w:r>
        <w:rPr>
          <w:b/>
          <w:i w:val="0"/>
          <w:color w:val="1F6FEB"/>
          <w:sz w:val="16"/>
        </w:rPr>
        <w:t xml:space="preserve">EQ33_enq3_v2 </w:t>
      </w:r>
      <w:r>
        <w:rPr>
          <w:b w:val="0"/>
          <w:i w:val="0"/>
          <w:color w:val="64748B"/>
          <w:sz w:val="16"/>
        </w:rPr>
        <w:t xml:space="preserve">sur s00q10 : </w:t>
      </w:r>
      <w:r>
        <w:rPr>
          <w:b w:val="0"/>
          <w:i w:val="0"/>
          <w:sz w:val="17"/>
        </w:rPr>
        <w:t>"Le prénom du chef de ménage enregistré est incorrecte, j'ai corrigé le vrai prénom qui se trouve sur sa carte d'identité nationale. "</w:t>
      </w:r>
    </w:p>
    <w:p>
      <w:pPr>
        <w:pStyle w:val="ListBullet"/>
      </w:pPr>
      <w:r>
        <w:rPr>
          <w:b w:val="0"/>
          <w:i w:val="0"/>
          <w:color w:val="64748B"/>
          <w:sz w:val="16"/>
        </w:rPr>
        <w:t xml:space="preserve">[2026-06-10 21:05:32]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