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DJIBA a dit que son père a un niveau Secondaire 2e cycle alors que le père lui-même dit qu'il a un niveau Secondaire 2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Kandja DIATTA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 Karim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DIERE DIATTA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DJIBA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Paule MARTYSE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DIERE DIATTA (23600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Orangier selon les mesures GPS est de 965.48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Riziere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36000 FCFA qui semble élevé, prière de verifier le montant tiré de la vente (108000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Paule MARTYSE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Bonbonne de gaz est inférieur aux prix de revente (6000)  avec l'âge du bien atteignant 12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