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71-47-07-08</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71-47-07-08</w:t>
            </w:r>
          </w:p>
        </w:tc>
        <w:tc>
          <w:tcPr>
            <w:tcW w:type="dxa" w:w="3551"/>
            <w:shd w:fill="F8FAFC"/>
          </w:tcPr>
          <w:p>
            <w:r>
              <w:rPr>
                <w:b w:val="0"/>
                <w:i w:val="0"/>
                <w:color w:val="64748B"/>
                <w:sz w:val="14"/>
              </w:rPr>
              <w:t>CHEF DE MÉNAGE</w:t>
              <w:br/>
            </w:r>
            <w:r>
              <w:rPr>
                <w:b/>
                <w:i w:val="0"/>
                <w:sz w:val="18"/>
              </w:rPr>
              <w:t>NDEYE MARIE GUIRASSY</w:t>
            </w:r>
          </w:p>
        </w:tc>
      </w:tr>
      <w:tr>
        <w:tc>
          <w:tcPr>
            <w:tcW w:type="dxa" w:w="3551"/>
            <w:shd w:fill="F8FAFC"/>
          </w:tcPr>
          <w:p>
            <w:r>
              <w:rPr>
                <w:b w:val="0"/>
                <w:i w:val="0"/>
                <w:color w:val="64748B"/>
                <w:sz w:val="14"/>
              </w:rPr>
              <w:t>TÉLÉPHONE CM</w:t>
              <w:br/>
            </w:r>
            <w:r>
              <w:rPr>
                <w:b/>
                <w:i w:val="0"/>
                <w:sz w:val="18"/>
              </w:rPr>
              <w:t>77 634 64 12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2026-07-06T09:56:16</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NDEYE MARIE GUIRASSY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NDEYE MARIE GUIRASSY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MARIE GUIRASSY bénéficié de cette formation est transformation fruits et légumes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MARIE GUIRASSY n'a pas travaillé au cours des 7 derniers jours est chômage et semble avoir un emploi ou exister dans les modalités, prière de de bien regarder l'emploi NDEYE MARIE GUIRASSY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MARIE GUIRASSY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MARIE GUIRASSY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MARIE GUIRASSY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MARIE GUIRASSY (11500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NDEYE MARIE GUIRASSY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maladie et soutien courant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MARIE GUIRASSY a comme taille 1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(15000)  avec l'âge du bien atteignant 4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(833.3333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Poules / poulets est trop faible  pour le soins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[2026-07-06 11:07:02] </w:t>
      </w:r>
      <w:r>
        <w:rPr>
          <w:b/>
          <w:i w:val="0"/>
          <w:color w:val="1F6FEB"/>
          <w:sz w:val="16"/>
        </w:rPr>
        <w:t xml:space="preserve">EQ35_enq1_v2 </w:t>
      </w:r>
      <w:r>
        <w:rPr>
          <w:b w:val="0"/>
          <w:i w:val="0"/>
          <w:color w:val="64748B"/>
          <w:sz w:val="16"/>
        </w:rPr>
        <w:t xml:space="preserve">sur s12q09 : </w:t>
      </w:r>
      <w:r>
        <w:rPr>
          <w:b w:val="0"/>
          <w:i w:val="0"/>
          <w:sz w:val="17"/>
        </w:rPr>
        <w:t>"gaz offert "</w:t>
      </w:r>
    </w:p>
    <w:p>
      <w:pPr>
        <w:pStyle w:val="ListBullet"/>
      </w:pPr>
      <w:r>
        <w:rPr>
          <w:b w:val="0"/>
          <w:i w:val="0"/>
          <w:color w:val="64748B"/>
          <w:sz w:val="16"/>
        </w:rPr>
        <w:t xml:space="preserve">[2026-07-07 08:36:20] </w:t>
      </w:r>
      <w:r>
        <w:rPr>
          <w:b/>
          <w:i w:val="0"/>
          <w:color w:val="1F6FEB"/>
          <w:sz w:val="16"/>
        </w:rPr>
        <w:t xml:space="preserve">EQ35_enq1_v2 </w:t>
      </w:r>
      <w:r>
        <w:rPr>
          <w:b w:val="0"/>
          <w:i w:val="0"/>
          <w:color w:val="64748B"/>
          <w:sz w:val="16"/>
        </w:rPr>
        <w:t xml:space="preserve">sur s07bq03a_1 : </w:t>
      </w:r>
      <w:r>
        <w:rPr>
          <w:b w:val="0"/>
          <w:i w:val="0"/>
          <w:sz w:val="17"/>
        </w:rPr>
        <w:t>sompate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