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04-28-84-70</w:t>
      </w:r>
    </w:p>
    <w:p>
      <w:r>
        <w:rPr>
          <w:b w:val="0"/>
          <w:i w:val="0"/>
          <w:color w:val="64748B"/>
          <w:sz w:val="18"/>
        </w:rPr>
        <w:t>Enquêteur : EQ35_enq3_v2 (OUMOU DIOP)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04-28-84-70</w:t>
            </w:r>
          </w:p>
        </w:tc>
        <w:tc>
          <w:tcPr>
            <w:tcW w:type="dxa" w:w="3551"/>
            <w:shd w:fill="F8FAFC"/>
          </w:tcPr>
          <w:p>
            <w:r>
              <w:rPr>
                <w:b w:val="0"/>
                <w:i w:val="0"/>
                <w:color w:val="64748B"/>
                <w:sz w:val="14"/>
              </w:rPr>
              <w:t>CHEF DE MÉNAGE</w:t>
              <w:br/>
            </w:r>
            <w:r>
              <w:rPr>
                <w:b/>
                <w:i w:val="0"/>
                <w:sz w:val="18"/>
              </w:rPr>
              <w:t>SIRE DIATTA</w:t>
            </w:r>
          </w:p>
        </w:tc>
      </w:tr>
      <w:tr>
        <w:tc>
          <w:tcPr>
            <w:tcW w:type="dxa" w:w="3551"/>
            <w:shd w:fill="F8FAFC"/>
          </w:tcPr>
          <w:p>
            <w:r>
              <w:rPr>
                <w:b w:val="0"/>
                <w:i w:val="0"/>
                <w:color w:val="64748B"/>
                <w:sz w:val="14"/>
              </w:rPr>
              <w:t>TÉLÉPHONE CM</w:t>
              <w:br/>
            </w:r>
            <w:r>
              <w:rPr>
                <w:b/>
                <w:i w:val="0"/>
                <w:sz w:val="18"/>
              </w:rPr>
              <w:t>77 456 59 84</w:t>
            </w:r>
          </w:p>
        </w:tc>
        <w:tc>
          <w:tcPr>
            <w:tcW w:type="dxa" w:w="3551"/>
            <w:shd w:fill="F8FAFC"/>
          </w:tcPr>
          <w:p>
            <w:r>
              <w:rPr>
                <w:b w:val="0"/>
                <w:i w:val="0"/>
                <w:color w:val="64748B"/>
                <w:sz w:val="14"/>
              </w:rPr>
              <w:t>LOCALISATION</w:t>
              <w:br/>
            </w:r>
            <w:r>
              <w:rPr>
                <w:b/>
                <w:i w:val="0"/>
                <w:sz w:val="18"/>
              </w:rPr>
              <w:t>SAMATITE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2026-06-25T10:56:32</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.93375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CIRE DIATTA fait ce sont ses enfants qui lui envoient de l’argent et ils ne sont pas dans ce ménage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CIRE DIATTA (3000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CIRE DIATTA (5000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CIRE DIATTA (5000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DIATTA (150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DIATTA (3000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CIRE DIATTA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Kg taille unique de Sucre en poudre,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CIRE DIATTA a comme taille 1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CIRE DIATTA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[2026-06-25 11:56:41] </w:t>
      </w:r>
      <w:r>
        <w:rPr>
          <w:b/>
          <w:i w:val="0"/>
          <w:color w:val="1F6FEB"/>
          <w:sz w:val="16"/>
        </w:rPr>
        <w:t xml:space="preserve">EQ35_enq3_v2 </w:t>
      </w:r>
      <w:r>
        <w:rPr>
          <w:b w:val="0"/>
          <w:i w:val="0"/>
          <w:color w:val="64748B"/>
          <w:sz w:val="16"/>
        </w:rPr>
        <w:t xml:space="preserve">sur s20aq10 : </w:t>
      </w:r>
      <w:r>
        <w:rPr>
          <w:b w:val="0"/>
          <w:i w:val="0"/>
          <w:sz w:val="17"/>
        </w:rPr>
        <w:t>"car ceux sont ses enfants qui payent directement la facture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