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48-61-85-96</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48-61-85-96</w:t>
            </w:r>
          </w:p>
        </w:tc>
        <w:tc>
          <w:tcPr>
            <w:tcW w:type="dxa" w:w="3551"/>
            <w:shd w:fill="F8FAFC"/>
          </w:tcPr>
          <w:p>
            <w:r>
              <w:rPr>
                <w:b w:val="0"/>
                <w:i w:val="0"/>
                <w:color w:val="64748B"/>
                <w:sz w:val="14"/>
              </w:rPr>
              <w:t>CHEF DE MÉNAGE</w:t>
              <w:br/>
            </w:r>
            <w:r>
              <w:rPr>
                <w:b/>
                <w:i w:val="0"/>
                <w:sz w:val="18"/>
              </w:rPr>
              <w:t>TOUMANY SIDIBE</w:t>
            </w:r>
          </w:p>
        </w:tc>
      </w:tr>
      <w:tr>
        <w:tc>
          <w:tcPr>
            <w:tcW w:type="dxa" w:w="3551"/>
            <w:shd w:fill="F8FAFC"/>
          </w:tcPr>
          <w:p>
            <w:r>
              <w:rPr>
                <w:b w:val="0"/>
                <w:i w:val="0"/>
                <w:color w:val="64748B"/>
                <w:sz w:val="14"/>
              </w:rPr>
              <w:t>TÉLÉPHONE CM</w:t>
              <w:br/>
            </w:r>
            <w:r>
              <w:rPr>
                <w:b/>
                <w:i w:val="0"/>
                <w:sz w:val="18"/>
              </w:rPr>
              <w:t>77 908 52 86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2026-07-18T10:22:55</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alioune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mafousse mane) , prière de renseigner toutes les questions liées à  mafousse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kote diffère de celui donné par Fatou kote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mafousse mane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sidibe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demba sidibe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toumany sidibe , prière de renseignés toutes les questions liées à toumany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kote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mafousse mane,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toumany sidibe ), prière de renseignés toutes les questions liées à ( toumany sidibe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toumany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toumany sidibe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toumany sidibe.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toumany sidibe ), prière de renseignés toutes les questions liées à ( toumany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TOUMANY SIDIBE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fumé yaboye ou obo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fumé yaboye ou obo fumé, prière de renseignés toutes les questions liées à Poisson fumé yaboye ou obo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(11000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(5250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TOUMANY SIDIBE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électricien n'a pas fonctionné tout le temps au cours des 12 derniers mois est d autre occupation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TOUMANY SIDIBE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TOUMANY SIDIBE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sidibe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toumany sidibe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Avertissementtoumany sidibe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toumany sidibe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