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87-20-85-27</w:t>
      </w:r>
    </w:p>
    <w:p>
      <w:r>
        <w:rPr>
          <w:b w:val="0"/>
          <w:i w:val="0"/>
          <w:color w:val="64748B"/>
          <w:sz w:val="18"/>
        </w:rPr>
        <w:t>Enquêteur : EQ4_enq3_v2 (ADAMA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87-20-85-27</w:t>
            </w:r>
          </w:p>
        </w:tc>
        <w:tc>
          <w:tcPr>
            <w:tcW w:type="dxa" w:w="3551"/>
            <w:shd w:fill="F8FAFC"/>
          </w:tcPr>
          <w:p>
            <w:r>
              <w:rPr>
                <w:b w:val="0"/>
                <w:i w:val="0"/>
                <w:color w:val="64748B"/>
                <w:sz w:val="14"/>
              </w:rPr>
              <w:t>CHEF DE MÉNAGE</w:t>
              <w:br/>
            </w:r>
            <w:r>
              <w:rPr>
                <w:b/>
                <w:i w:val="0"/>
                <w:sz w:val="18"/>
              </w:rPr>
              <w:t>EL HADJI MBENGUE</w:t>
            </w:r>
          </w:p>
        </w:tc>
      </w:tr>
      <w:tr>
        <w:tc>
          <w:tcPr>
            <w:tcW w:type="dxa" w:w="3551"/>
            <w:shd w:fill="F8FAFC"/>
          </w:tcPr>
          <w:p>
            <w:r>
              <w:rPr>
                <w:b w:val="0"/>
                <w:i w:val="0"/>
                <w:color w:val="64748B"/>
                <w:sz w:val="14"/>
              </w:rPr>
              <w:t>TÉLÉPHONE CM</w:t>
              <w:br/>
            </w:r>
            <w:r>
              <w:rPr>
                <w:b/>
                <w:i w:val="0"/>
                <w:sz w:val="18"/>
              </w:rPr>
              <w:t>77 900 89 43</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2026-06-14T11:54:46</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MAGAYE FALL diffère de celui donné par PAPE MAGAYE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dia diffère de celui donné par Salimata dia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Mar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MAGAYE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PAPE MAGAYE FALL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Mame diarra fall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Mar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 FCFA) de Baye Mar fall semble trop faible pour un salaire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Saucisson/saucisses,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[2026-06-14 12:52:13] </w:t>
      </w:r>
      <w:r>
        <w:rPr>
          <w:b/>
          <w:i w:val="0"/>
          <w:color w:val="1F6FEB"/>
          <w:sz w:val="16"/>
        </w:rPr>
        <w:t xml:space="preserve">EQ4_enq3_v2 </w:t>
      </w:r>
      <w:r>
        <w:rPr>
          <w:b w:val="0"/>
          <w:i w:val="0"/>
          <w:color w:val="64748B"/>
          <w:sz w:val="16"/>
        </w:rPr>
        <w:t xml:space="preserve">sur s05q09 : </w:t>
      </w:r>
      <w:r>
        <w:rPr>
          <w:b w:val="0"/>
          <w:i w:val="0"/>
          <w:sz w:val="17"/>
        </w:rPr>
        <w: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