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27-23-30-20</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27-23-30-20</w:t>
            </w:r>
          </w:p>
        </w:tc>
        <w:tc>
          <w:tcPr>
            <w:tcW w:type="dxa" w:w="3551"/>
            <w:shd w:fill="F8FAFC"/>
          </w:tcPr>
          <w:p>
            <w:r>
              <w:rPr>
                <w:b w:val="0"/>
                <w:i w:val="0"/>
                <w:color w:val="64748B"/>
                <w:sz w:val="14"/>
              </w:rPr>
              <w:t>CHEF DE MÉNAGE</w:t>
              <w:br/>
            </w:r>
            <w:r>
              <w:rPr>
                <w:b/>
                <w:i w:val="0"/>
                <w:sz w:val="18"/>
              </w:rPr>
              <w:t>MARIAMA NDONG</w:t>
            </w:r>
          </w:p>
        </w:tc>
      </w:tr>
      <w:tr>
        <w:tc>
          <w:tcPr>
            <w:tcW w:type="dxa" w:w="3551"/>
            <w:shd w:fill="F8FAFC"/>
          </w:tcPr>
          <w:p>
            <w:r>
              <w:rPr>
                <w:b w:val="0"/>
                <w:i w:val="0"/>
                <w:color w:val="64748B"/>
                <w:sz w:val="14"/>
              </w:rPr>
              <w:t>TÉLÉPHONE CM</w:t>
              <w:br/>
            </w:r>
            <w:r>
              <w:rPr>
                <w:b/>
                <w:i w:val="0"/>
                <w:sz w:val="18"/>
              </w:rPr>
              <w:t>78 313 88 55</w:t>
            </w:r>
          </w:p>
        </w:tc>
        <w:tc>
          <w:tcPr>
            <w:tcW w:type="dxa" w:w="3551"/>
            <w:shd w:fill="F8FAFC"/>
          </w:tcPr>
          <w:p>
            <w:r>
              <w:rPr>
                <w:b w:val="0"/>
                <w:i w:val="0"/>
                <w:color w:val="64748B"/>
                <w:sz w:val="14"/>
              </w:rPr>
              <w:t>LOCALISATION</w:t>
              <w:br/>
            </w:r>
            <w:r>
              <w:rPr>
                <w:b/>
                <w:i w:val="0"/>
                <w:sz w:val="18"/>
              </w:rPr>
              <w:t>1er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2026-05-23T10:36:24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NDIAYE a dit que sa mère a un niveau Supérieur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NDONGUE bénéficié de cette formation est hôtellerie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YOUSSOUPHA NDONG,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NDONGUE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Autres condiments (persil, céléri, etc.)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(4600 Fcfa) de Sucre en poudre en Sac (5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NDONG avec une taille de 2 personnes a consommé 17.5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NDONG avec une taille de 2 personnes a consommé 21 Sachets industriel en Petit de Biscuits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NDONG avec une taille de 2 personnes a consommé 23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(18000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(18000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(7600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NDONG (10700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NDONG (5800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(160000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(38000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co-locataire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autres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42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[2026-05-23 13:35:57] </w:t>
      </w:r>
      <w:r>
        <w:rPr>
          <w:b/>
          <w:i w:val="0"/>
          <w:color w:val="1F6FEB"/>
          <w:sz w:val="16"/>
        </w:rPr>
        <w:t xml:space="preserve">EQ5_enq2_v2 </w:t>
      </w:r>
      <w:r>
        <w:rPr>
          <w:b w:val="0"/>
          <w:i w:val="0"/>
          <w:color w:val="64748B"/>
          <w:sz w:val="16"/>
        </w:rPr>
        <w:t xml:space="preserve">sur s09Aq03 : </w:t>
      </w:r>
      <w:r>
        <w:rPr>
          <w:b w:val="0"/>
          <w:i w:val="0"/>
          <w:sz w:val="17"/>
        </w:rPr>
        <w:t>participation 50000</w:t>
      </w:r>
    </w:p>
    <w:p>
      <w:pPr>
        <w:pStyle w:val="ListBullet"/>
      </w:pPr>
      <w:r>
        <w:rPr>
          <w:b w:val="0"/>
          <w:i w:val="0"/>
          <w:color w:val="64748B"/>
          <w:sz w:val="16"/>
        </w:rPr>
        <w:t xml:space="preserve">[2026-05-23 13:36:38] </w:t>
      </w:r>
      <w:r>
        <w:rPr>
          <w:b/>
          <w:i w:val="0"/>
          <w:color w:val="1F6FEB"/>
          <w:sz w:val="16"/>
        </w:rPr>
        <w:t xml:space="preserve">EQ5_enq2_v2 </w:t>
      </w:r>
      <w:r>
        <w:rPr>
          <w:b w:val="0"/>
          <w:i w:val="0"/>
          <w:color w:val="64748B"/>
          <w:sz w:val="16"/>
        </w:rPr>
        <w:t xml:space="preserve">sur s09Aq04 : </w:t>
      </w:r>
      <w:r>
        <w:rPr>
          <w:b w:val="0"/>
          <w:i w:val="0"/>
          <w:sz w:val="17"/>
        </w:rPr>
        <w:t>participation 7500</w:t>
      </w:r>
    </w:p>
    <w:p>
      <w:pPr>
        <w:pStyle w:val="ListBullet"/>
      </w:pPr>
      <w:r>
        <w:rPr>
          <w:b w:val="0"/>
          <w:i w:val="0"/>
          <w:color w:val="64748B"/>
          <w:sz w:val="16"/>
        </w:rPr>
        <w:t xml:space="preserve">[2026-06-02 09:12:01]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