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(283.3333 Fcfa) de Cube alimentaire (Maggi, Jumbo, ) et bouillon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