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56-19-75-27</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56-19-75-27</w:t>
            </w:r>
          </w:p>
        </w:tc>
        <w:tc>
          <w:tcPr>
            <w:tcW w:type="dxa" w:w="3551"/>
            <w:shd w:fill="F8FAFC"/>
          </w:tcPr>
          <w:p>
            <w:r>
              <w:rPr>
                <w:b w:val="0"/>
                <w:i w:val="0"/>
                <w:color w:val="64748B"/>
                <w:sz w:val="14"/>
              </w:rPr>
              <w:t>CHEF DE MÉNAGE</w:t>
              <w:br/>
            </w:r>
            <w:r>
              <w:rPr>
                <w:b/>
                <w:i w:val="0"/>
                <w:sz w:val="18"/>
              </w:rPr>
              <w:t>ANTA BABA SENE</w:t>
            </w:r>
          </w:p>
        </w:tc>
      </w:tr>
      <w:tr>
        <w:tc>
          <w:tcPr>
            <w:tcW w:type="dxa" w:w="3551"/>
            <w:shd w:fill="F8FAFC"/>
          </w:tcPr>
          <w:p>
            <w:r>
              <w:rPr>
                <w:b w:val="0"/>
                <w:i w:val="0"/>
                <w:color w:val="64748B"/>
                <w:sz w:val="14"/>
              </w:rPr>
              <w:t>TÉLÉPHONE CM</w:t>
              <w:br/>
            </w:r>
            <w:r>
              <w:rPr>
                <w:b/>
                <w:i w:val="0"/>
                <w:sz w:val="18"/>
              </w:rPr>
              <w:t>78 633 23 54</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2026-06-23T11:24:06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BABA SENE diffère de celui donné par ANTA BABA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DIAGNE diffère de celui donné par MBAYANG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GADIAGA ou l'année à laquelle SEYNABOU GADIAGA a fréquenté l'école pour la dernière fois (.) le dernier diplome de SEYNABOU GADIAGA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ANTA BABA SENE est venu vivre dans cette localité est probleme d'innondation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ANTA BABA SENE dispose d'un acte de naissance soit n'en dispose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SENE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BABA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SAMB n'a pas fait des études dans une école formelle est manque de papier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MBAYANG DIAGNE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MBAYANG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MBAYANG DIAGNE ), prière de renseignés toutes les questions liées à ( MBAYANG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BABA SENE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BABA SENE ), prière de renseignés toutes les questions liées à ( ANTA BABA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ISSA DIEYE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PENDA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GADIAGA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SENE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ASSANE DIAGNE a eu est maladie de satan,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ABDOU NDIAYE n'a pas travaillé au cours des 7 derniers jours est malade et semble avoir un emploi ou exister dans les modalités, prière de de bien regarder l'emploi ABDOU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ASSANE DIAGNE n'a pas travaillé au cours des 7 derniers jours est arret temporaire cause maladie et semble avoir un emploi ou exister dans les modalités, prière de de bien regarder l'emploi ASSANE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MBAYANG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ANTA BABA SENE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d'arachide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ANTA BABA SENE avec une taille de 9 personnes a consommé 2.8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Autre Poisson frais ( thiarumbekh [mollette],etc)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Biscuits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BABA SENE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BABA SENE (404000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BABA SENE (59000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(10500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(9500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(85000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(96000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(96000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(139000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(310000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(77000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de legumes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oignon vert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oignon vert selon les mesures GPS est de .00261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oignon vert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oignon vert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oignon vert selon les mesures GPS est de .0071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bissap par jours au moment de la période d'entretien du sol (sarclage, etc.)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bissap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Charretée de Engrais organiques - déchets d'animaux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3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6000 FCFA par  qui semble élevé, prière de vérifier  le montant d'achat (12000 FCFA pour 2 )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7500 FCFA par Unité (plants, boutures, etc.) qui semble élevé, prière de vérifier  le montant d'achat (15000 FCFA pour 2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250 FCFA par Kilogramme qui semble faible, prière de vérifier  le montant d'achat (500 FCFA pour 2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oignon vert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MBAYANG DIAGNE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(1.00e+07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[2026-06-23 17:02:40] </w:t>
      </w:r>
      <w:r>
        <w:rPr>
          <w:b/>
          <w:i w:val="0"/>
          <w:color w:val="1F6FEB"/>
          <w:sz w:val="16"/>
        </w:rPr>
        <w:t xml:space="preserve">EQ5_enq3_v2 </w:t>
      </w:r>
      <w:r>
        <w:rPr>
          <w:b w:val="0"/>
          <w:i w:val="0"/>
          <w:color w:val="64748B"/>
          <w:sz w:val="16"/>
        </w:rPr>
        <w:t xml:space="preserve">sur s16Aq08 : </w:t>
      </w:r>
      <w:r>
        <w:rPr>
          <w:b w:val="0"/>
          <w:i w:val="0"/>
          <w:sz w:val="17"/>
        </w:rPr>
        <w:t>oignon vert</w:t>
      </w:r>
    </w:p>
    <w:p>
      <w:pPr>
        <w:pStyle w:val="ListBullet"/>
      </w:pPr>
      <w:r>
        <w:rPr>
          <w:b w:val="0"/>
          <w:i w:val="0"/>
          <w:color w:val="64748B"/>
          <w:sz w:val="16"/>
        </w:rPr>
        <w:t xml:space="preserve">[2026-06-24 11:25:37] </w:t>
      </w:r>
      <w:r>
        <w:rPr>
          <w:b/>
          <w:i w:val="0"/>
          <w:color w:val="1F6FEB"/>
          <w:sz w:val="16"/>
        </w:rPr>
        <w:t xml:space="preserve">EQ5_enq3_v2 </w:t>
      </w:r>
      <w:r>
        <w:rPr>
          <w:b w:val="0"/>
          <w:i w:val="0"/>
          <w:color w:val="64748B"/>
          <w:sz w:val="16"/>
        </w:rPr>
        <w:t xml:space="preserve">sur s04q52 : </w:t>
      </w:r>
      <w:r>
        <w:rPr>
          <w:b w:val="0"/>
          <w:i w:val="0"/>
          <w:sz w:val="17"/>
        </w:rPr>
        <w:t>m</w:t>
      </w:r>
    </w:p>
    <w:p>
      <w:pPr>
        <w:pStyle w:val="ListBullet"/>
      </w:pPr>
      <w:r>
        <w:rPr>
          <w:b w:val="0"/>
          <w:i w:val="0"/>
          <w:color w:val="64748B"/>
          <w:sz w:val="16"/>
        </w:rPr>
        <w:t xml:space="preserve">[2026-06-26 20:25:43] </w:t>
      </w:r>
      <w:r>
        <w:rPr>
          <w:b/>
          <w:i w:val="0"/>
          <w:color w:val="1F6FEB"/>
          <w:sz w:val="16"/>
        </w:rPr>
        <w:t xml:space="preserve">EQ5_enq3_v2 </w:t>
      </w:r>
      <w:r>
        <w:rPr>
          <w:b w:val="0"/>
          <w:i w:val="0"/>
          <w:color w:val="64748B"/>
          <w:sz w:val="16"/>
        </w:rPr>
        <w:t xml:space="preserve">sur s07bq03a_2 : </w:t>
      </w:r>
      <w:r>
        <w:rPr>
          <w:b w:val="0"/>
          <w:i w:val="0"/>
          <w:sz w:val="17"/>
        </w:rPr>
        <w:t>8 cuilleres tres petit</w:t>
      </w:r>
    </w:p>
    <w:p>
      <w:pPr>
        <w:pStyle w:val="ListBullet"/>
      </w:pPr>
      <w:r>
        <w:rPr>
          <w:b w:val="0"/>
          <w:i w:val="0"/>
          <w:color w:val="64748B"/>
          <w:sz w:val="16"/>
        </w:rPr>
        <w:t xml:space="preserve">[2026-07-08 17:39:10] </w:t>
      </w:r>
      <w:r>
        <w:rPr>
          <w:b/>
          <w:i w:val="0"/>
          <w:color w:val="1F6FEB"/>
          <w:sz w:val="16"/>
        </w:rPr>
        <w:t xml:space="preserve">EQ5_enq3_v2 </w:t>
      </w:r>
      <w:r>
        <w:rPr>
          <w:b w:val="0"/>
          <w:i w:val="0"/>
          <w:color w:val="64748B"/>
          <w:sz w:val="16"/>
        </w:rPr>
        <w:t xml:space="preserve">sur s16bq03a : </w:t>
      </w:r>
      <w:r>
        <w:rPr>
          <w:b w:val="0"/>
          <w:i w:val="0"/>
          <w:sz w:val="17"/>
        </w:rPr>
        <w:t>sachets</w:t>
      </w:r>
    </w:p>
    <w:p>
      <w:pPr>
        <w:pStyle w:val="ListBullet"/>
      </w:pPr>
      <w:r>
        <w:rPr>
          <w:b w:val="0"/>
          <w:i w:val="0"/>
          <w:color w:val="64748B"/>
          <w:sz w:val="16"/>
        </w:rPr>
        <w:t xml:space="preserve">[2026-07-08 17:40:48] </w:t>
      </w:r>
      <w:r>
        <w:rPr>
          <w:b/>
          <w:i w:val="0"/>
          <w:color w:val="1F6FEB"/>
          <w:sz w:val="16"/>
        </w:rPr>
        <w:t xml:space="preserve">EQ5_enq3_v2 </w:t>
      </w:r>
      <w:r>
        <w:rPr>
          <w:b w:val="0"/>
          <w:i w:val="0"/>
          <w:color w:val="64748B"/>
          <w:sz w:val="16"/>
        </w:rPr>
        <w:t xml:space="preserve">sur s16bq09a : </w:t>
      </w:r>
      <w:r>
        <w:rPr>
          <w:b w:val="0"/>
          <w:i w:val="0"/>
          <w:sz w:val="17"/>
        </w:rPr>
        <w:t>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