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34-39-10-66</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34-39-10-66</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77 019 46 79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2026-07-09T11:25:14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AMADOU NDIAYE ou l'année à laquelle AMADOU NDIAYE a fréquenté l'école pour la dernière fois (9999) le dernier diplome de AMADOU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MOUHAMED NDIAYE ou l'année à laquelle MOUHAMED NDIAYE a fréquenté l'école pour la dernière fois (9999) le dernier diplome de MOUHAMED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MOUHAMED NDIAYE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AMADOU NDIAYE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AMADOU NDIAYE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MOUHAMED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(240000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IBRAHIMA NDIAYE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NDIAYE est Etudiant/Elève de la 4.21 mais MOUHAMED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NDIAYE est un Techniciens et assistants pharmaciens et préparateurs en pharmacie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NDIAYE a comme taille 3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[2026-07-10 15:58:40] </w:t>
      </w:r>
      <w:r>
        <w:rPr>
          <w:b/>
          <w:i w:val="0"/>
          <w:color w:val="1F6FEB"/>
          <w:sz w:val="16"/>
        </w:rPr>
        <w:t xml:space="preserve">EQ6_enq1_v2 </w:t>
      </w:r>
      <w:r>
        <w:rPr>
          <w:b w:val="0"/>
          <w:i w:val="0"/>
          <w:color w:val="64748B"/>
          <w:sz w:val="16"/>
        </w:rPr>
        <w:t xml:space="preserve">sur s07bq03b_1 : </w:t>
      </w:r>
      <w:r>
        <w:rPr>
          <w:b w:val="0"/>
          <w:i w:val="0"/>
          <w:sz w:val="17"/>
        </w:rPr>
        <w:t>"morceau "</w:t>
      </w:r>
    </w:p>
    <w:p>
      <w:pPr>
        <w:pStyle w:val="ListBullet"/>
      </w:pPr>
      <w:r>
        <w:rPr>
          <w:b w:val="0"/>
          <w:i w:val="0"/>
          <w:color w:val="64748B"/>
          <w:sz w:val="16"/>
        </w:rPr>
        <w:t xml:space="preserve">[2026-07-12 17:47:31] </w:t>
      </w:r>
      <w:r>
        <w:rPr>
          <w:b/>
          <w:i w:val="0"/>
          <w:color w:val="1F6FEB"/>
          <w:sz w:val="16"/>
        </w:rPr>
        <w:t xml:space="preserve">EQ6_enq1_v2 </w:t>
      </w:r>
      <w:r>
        <w:rPr>
          <w:b w:val="0"/>
          <w:i w:val="0"/>
          <w:color w:val="64748B"/>
          <w:sz w:val="16"/>
        </w:rPr>
        <w:t xml:space="preserve">sur s04q37 : </w:t>
      </w:r>
      <w:r>
        <w:rPr>
          <w:b w:val="0"/>
          <w:i w:val="0"/>
          <w:sz w:val="17"/>
        </w:rPr>
        <w:t>c'est l’hôpital YOUSSOU mbargane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