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87-97-09-91</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87-97-09-91</w:t>
            </w:r>
          </w:p>
        </w:tc>
        <w:tc>
          <w:tcPr>
            <w:tcW w:type="dxa" w:w="3551"/>
            <w:shd w:fill="F8FAFC"/>
          </w:tcPr>
          <w:p>
            <w:r>
              <w:rPr>
                <w:b w:val="0"/>
                <w:i w:val="0"/>
                <w:color w:val="64748B"/>
                <w:sz w:val="14"/>
              </w:rPr>
              <w:t>CHEF DE MÉNAGE</w:t>
              <w:br/>
            </w:r>
            <w:r>
              <w:rPr>
                <w:b/>
                <w:i w:val="0"/>
                <w:sz w:val="18"/>
              </w:rPr>
              <w:t>RAMA MBAYE</w:t>
            </w:r>
          </w:p>
        </w:tc>
      </w:tr>
      <w:tr>
        <w:tc>
          <w:tcPr>
            <w:tcW w:type="dxa" w:w="3551"/>
            <w:shd w:fill="F8FAFC"/>
          </w:tcPr>
          <w:p>
            <w:r>
              <w:rPr>
                <w:b w:val="0"/>
                <w:i w:val="0"/>
                <w:color w:val="64748B"/>
                <w:sz w:val="14"/>
              </w:rPr>
              <w:t>TÉLÉPHONE CM</w:t>
              <w:br/>
            </w:r>
            <w:r>
              <w:rPr>
                <w:b/>
                <w:i w:val="0"/>
                <w:sz w:val="18"/>
              </w:rPr>
              <w:t>76 511 06 09</w:t>
            </w:r>
          </w:p>
        </w:tc>
        <w:tc>
          <w:tcPr>
            <w:tcW w:type="dxa" w:w="3551"/>
            <w:shd w:fill="F8FAFC"/>
          </w:tcPr>
          <w:p>
            <w:r>
              <w:rPr>
                <w:b w:val="0"/>
                <w:i w:val="0"/>
                <w:color w:val="64748B"/>
                <w:sz w:val="14"/>
              </w:rPr>
              <w:t>LOCALISATION</w:t>
              <w:br/>
            </w:r>
            <w:r>
              <w:rPr>
                <w:b/>
                <w:i w:val="0"/>
                <w:sz w:val="18"/>
              </w:rPr>
              <w:t>ARAFAT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2026-07-11T11:04:35</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MANSOUR  thiam) , prière de renseigner toutes les questions liées à  MANSOUR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MBAYE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MBAYE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MBAYE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Abdourahmane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Ida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MANSOUR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RAMA MBAYE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MBAYE diffère de celui donné par DAOUDA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ciss diffère de celui donné par astou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SODA BALDE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Aida  MBAYE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CHEIKHOU MBAYE ou l'année à laquelle CHEIKHOU MBAYE a fréquenté l'école pour la dernière fois (9999) le dernier diplome de CHEIKHOU MBAYE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CHEIKHOU MBAYE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Ida mbaye est venu vivre dans cette localité est travail terminé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Abdourahmane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Ida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MANSOUR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RAMA MBAYE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CHEIKHOU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Abdourahmane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DIOUF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DAOUDA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Ida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MANSOUR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RAMA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SIDY MBAYE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SODA BALDE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astou ciss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DAOUDA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Kethiakh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Café moulu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autre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MBAYE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MBAYE (5000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 MBAYE (600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 est bors mer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couscous et soupe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RAMA MBAYE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RAMA MBAYE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RAMA MBAYE, prière de reprendre la section agriculture du ménage RAMA MBAYE.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ciss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diaaye,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(17500) de l'article  Bonbonne de gaz est inférieur aux prix de revente (18000)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[2026-07-14 10:04:24] </w:t>
      </w:r>
      <w:r>
        <w:rPr>
          <w:b/>
          <w:i w:val="0"/>
          <w:color w:val="1F6FEB"/>
          <w:sz w:val="16"/>
        </w:rPr>
        <w:t xml:space="preserve">EQ6_enq1_v2 </w:t>
      </w:r>
      <w:r>
        <w:rPr>
          <w:b w:val="0"/>
          <w:i w:val="0"/>
          <w:color w:val="64748B"/>
          <w:sz w:val="16"/>
        </w:rPr>
        <w:t xml:space="preserve">sur s06q21a : </w:t>
      </w:r>
      <w:r>
        <w:rPr>
          <w:b w:val="0"/>
          <w:i w:val="0"/>
          <w:sz w:val="17"/>
        </w:rPr>
        <w:t>"semaine "</w:t>
      </w:r>
    </w:p>
    <w:p>
      <w:pPr>
        <w:pStyle w:val="ListBullet"/>
      </w:pPr>
      <w:r>
        <w:rPr>
          <w:b w:val="0"/>
          <w:i w:val="0"/>
          <w:color w:val="64748B"/>
          <w:sz w:val="16"/>
        </w:rPr>
        <w:t xml:space="preserve">[2026-07-14 10:04:43] </w:t>
      </w:r>
      <w:r>
        <w:rPr>
          <w:b/>
          <w:i w:val="0"/>
          <w:color w:val="1F6FEB"/>
          <w:sz w:val="16"/>
        </w:rPr>
        <w:t xml:space="preserve">EQ6_enq1_v2 </w:t>
      </w:r>
      <w:r>
        <w:rPr>
          <w:b w:val="0"/>
          <w:i w:val="0"/>
          <w:color w:val="64748B"/>
          <w:sz w:val="16"/>
        </w:rPr>
        <w:t xml:space="preserve">sur s06q21b : </w:t>
      </w:r>
      <w:r>
        <w:rPr>
          <w:b w:val="0"/>
          <w:i w:val="0"/>
          <w:sz w:val="17"/>
        </w:rPr>
        <w:t>"jour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