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75-22-47-55</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75-22-47-55</w:t>
            </w:r>
          </w:p>
        </w:tc>
        <w:tc>
          <w:tcPr>
            <w:tcW w:type="dxa" w:w="3551"/>
            <w:shd w:fill="F8FAFC"/>
          </w:tcPr>
          <w:p>
            <w:r>
              <w:rPr>
                <w:b w:val="0"/>
                <w:i w:val="0"/>
                <w:color w:val="64748B"/>
                <w:sz w:val="14"/>
              </w:rPr>
              <w:t>CHEF DE MÉNAGE</w:t>
              <w:br/>
            </w:r>
            <w:r>
              <w:rPr>
                <w:b/>
                <w:i w:val="0"/>
                <w:sz w:val="18"/>
              </w:rPr>
              <w:t>AMINATA SOW</w:t>
            </w:r>
          </w:p>
        </w:tc>
      </w:tr>
      <w:tr>
        <w:tc>
          <w:tcPr>
            <w:tcW w:type="dxa" w:w="3551"/>
            <w:shd w:fill="F8FAFC"/>
          </w:tcPr>
          <w:p>
            <w:r>
              <w:rPr>
                <w:b w:val="0"/>
                <w:i w:val="0"/>
                <w:color w:val="64748B"/>
                <w:sz w:val="14"/>
              </w:rPr>
              <w:t>TÉLÉPHONE CM</w:t>
              <w:br/>
            </w:r>
            <w:r>
              <w:rPr>
                <w:b/>
                <w:i w:val="0"/>
                <w:sz w:val="18"/>
              </w:rPr>
              <w:t>77 854 84 43</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2026-07-14T16:10:39</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SOW) , prière de renseigner toutes les questions liées à  AWA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AMINATA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SOW ), prière de renseignés toutes les questions liées à ( AWA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BA ), prière de renseignés toutes les questions liées à ( FATOU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BA ), prière de renseignés toutes les questions liées à ( MAIMOUNA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SOW (1000000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SOW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SOW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SOW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SOW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THIOURI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DE THIOURI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THIOURI n'a pas effectué des dépenses ou faire des reventes des marchandises ou des produits ou rendre de service.L'entreprise VENDEUSE DE THIOURI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THIOURI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THIOURI, prière de renseignés toutes les questions liées à VENDEUSE DE THIOURI.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construction le/la Ciment/Béton/Pierres de taille, mais celui du ménage de AMINATA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AMINATA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(50000),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SOW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MOUHAMED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AWA SOW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