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20-62-77-12</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20-62-77-12</w:t>
            </w:r>
          </w:p>
        </w:tc>
        <w:tc>
          <w:tcPr>
            <w:tcW w:type="dxa" w:w="3551"/>
            <w:shd w:fill="F8FAFC"/>
          </w:tcPr>
          <w:p>
            <w:r>
              <w:rPr>
                <w:b w:val="0"/>
                <w:i w:val="0"/>
                <w:color w:val="64748B"/>
                <w:sz w:val="14"/>
              </w:rPr>
              <w:t>CHEF DE MÉNAGE</w:t>
              <w:br/>
            </w:r>
            <w:r>
              <w:rPr>
                <w:b/>
                <w:i w:val="0"/>
                <w:sz w:val="18"/>
              </w:rPr>
              <w:t>IBRAHIMA SENE</w:t>
            </w:r>
          </w:p>
        </w:tc>
      </w:tr>
      <w:tr>
        <w:tc>
          <w:tcPr>
            <w:tcW w:type="dxa" w:w="3551"/>
            <w:shd w:fill="F8FAFC"/>
          </w:tcPr>
          <w:p>
            <w:r>
              <w:rPr>
                <w:b w:val="0"/>
                <w:i w:val="0"/>
                <w:color w:val="64748B"/>
                <w:sz w:val="14"/>
              </w:rPr>
              <w:t>TÉLÉPHONE CM</w:t>
              <w:br/>
            </w:r>
            <w:r>
              <w:rPr>
                <w:b/>
                <w:i w:val="0"/>
                <w:sz w:val="18"/>
              </w:rPr>
              <w:t>77 422 80 15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2026-07-04T11:34:04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(28 ans) de ABDOU LAKHAT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SENE diffère de celui donné par IBRAHIMA SENE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LAKHAT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LAKHAT qui fréquente 3ème année de Secondaire 2 Général  est de 0 FCFA, ABDOU LAKHAT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(180000 Fcfa) de ABDOU LAKHAT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SENE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LAKHAT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(70000 Fcfa) de ABDOU LAKHAT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SENE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FATOU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SENE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(151.5152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SENE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SENE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IBRAHIMA SENE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IBRAHIMA SENE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