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33-02-83-18</w:t>
      </w:r>
    </w:p>
    <w:p>
      <w:r>
        <w:rPr>
          <w:b w:val="0"/>
          <w:i w:val="0"/>
          <w:color w:val="64748B"/>
          <w:sz w:val="18"/>
        </w:rPr>
        <w:t>Enquêteur : EQ8_enq3_v2 (KHOUDIA SY)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71203010109</w:t>
            </w:r>
          </w:p>
        </w:tc>
        <w:tc>
          <w:tcPr>
            <w:tcW w:type="dxa" w:w="3551"/>
            <w:shd w:fill="F8FAFC"/>
          </w:tcPr>
          <w:p>
            <w:r>
              <w:rPr>
                <w:b w:val="0"/>
                <w:i w:val="0"/>
                <w:color w:val="64748B"/>
                <w:sz w:val="14"/>
              </w:rPr>
              <w:t>MÉNAGE</w:t>
              <w:br/>
            </w:r>
            <w:r>
              <w:rPr>
                <w:b/>
                <w:i w:val="0"/>
                <w:color w:val="1F6FEB"/>
                <w:sz w:val="18"/>
              </w:rPr>
              <w:t>33-02-83-18</w:t>
            </w:r>
          </w:p>
        </w:tc>
        <w:tc>
          <w:tcPr>
            <w:tcW w:type="dxa" w:w="3551"/>
            <w:shd w:fill="F8FAFC"/>
          </w:tcPr>
          <w:p>
            <w:r>
              <w:rPr>
                <w:b w:val="0"/>
                <w:i w:val="0"/>
                <w:color w:val="64748B"/>
                <w:sz w:val="14"/>
              </w:rPr>
              <w:t>CHEF DE MÉNAGE</w:t>
              <w:br/>
            </w:r>
            <w:r>
              <w:rPr>
                <w:b/>
                <w:i w:val="0"/>
                <w:sz w:val="18"/>
              </w:rPr>
              <w:t>EMILE SENE</w:t>
            </w:r>
          </w:p>
        </w:tc>
      </w:tr>
      <w:tr>
        <w:tc>
          <w:tcPr>
            <w:tcW w:type="dxa" w:w="3551"/>
            <w:shd w:fill="F8FAFC"/>
          </w:tcPr>
          <w:p>
            <w:r>
              <w:rPr>
                <w:b w:val="0"/>
                <w:i w:val="0"/>
                <w:color w:val="64748B"/>
                <w:sz w:val="14"/>
              </w:rPr>
              <w:t>TÉLÉPHONE CM</w:t>
              <w:br/>
            </w:r>
            <w:r>
              <w:rPr>
                <w:b/>
                <w:i w:val="0"/>
                <w:sz w:val="18"/>
              </w:rPr>
              <w:t>77 724 18 86</w:t>
            </w:r>
          </w:p>
        </w:tc>
        <w:tc>
          <w:tcPr>
            <w:tcW w:type="dxa" w:w="3551"/>
            <w:shd w:fill="F8FAFC"/>
          </w:tcPr>
          <w:p>
            <w:r>
              <w:rPr>
                <w:b w:val="0"/>
                <w:i w:val="0"/>
                <w:color w:val="64748B"/>
                <w:sz w:val="14"/>
              </w:rPr>
              <w:t>LOCALISATION</w:t>
              <w:br/>
            </w:r>
            <w:r>
              <w:rPr>
                <w:b/>
                <w:i w:val="0"/>
                <w:sz w:val="18"/>
              </w:rPr>
              <w:t>warang soce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2026-07-10T16:55:34</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 Ngom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Fanta kourouma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Kourouma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kourouma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Zabeth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Djibril Ngom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Rose Marie Sene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Soumare a dit que sa mère a un niveau  alors que la mère elle-même dit qu'elle a un niveau Primaire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40150 FCFA Tous les 2 mois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Fanta kourouma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Kourouma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kourouma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Zabeth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Djibril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Rose Marie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Soumare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( 12000 FCFA) de Ibrahima Kourouma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Seydou Soumare  qui fréquente 1ére année de Secondaire 2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Seydou Soumare qui fréquente 1ére année de Secondaire 2 Général sont peut-être obligatoire et sont payés aussi dans les écoles privés, prière de verifier pour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Emile Sene n'as pas consulté est feuilles de soigne tout,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montant(38500 FCFA) des dépenses pour chaque visite prénatale de Rose Marie Sene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Rose Marie Sene n'as pas consulté est tisane africain,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Emile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Diouma Gning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Amina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Amina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Amina Ngom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Amina Ngom dans l'emploi secondaire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Emile Sene n'a pas demandé de crédit auprès d'une institution financière au cours des 12 derniers mois est peur de faire un prêt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Pape Djibril Ngom n'a pas demandé de crédit auprès d'une institution financière au cours des 12 derniers mois est peur de faire un prêt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Seydou Soumare n'a pas demandé de crédit auprès d'une institution financière au cours des 12 derniers mois est pas besoin du prêt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Diouma Gning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Rose Marie Sene (3550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Ibrahima Kourouma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Kourouma (39996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Mariama kourouma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kourouma (49995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Bande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Escargots de mer (yét)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Manioc en tubercules est table duquartier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table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Poivre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(5000 Fcfa) de Poivron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EMILE SENE (105000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EMILE SENE (125000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EMILE SENE (23000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EMILE SENE (35000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EMILE SENE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EMILE SENE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EMILE SENE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EMILE SENE (2500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EMILE SENE (3000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EMILE SENE (8000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EMILE SENE (8000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s00q28, s01q28, s01q29, s01q30, s02q01__1, s02q02__1, s03q19, s04q32</w:t>
            </w:r>
          </w:p>
        </w:tc>
        <w:tc>
          <w:tcPr>
            <w:tcW w:type="dxa" w:w="6520"/>
          </w:tcPr>
          <w:p>
            <w:r>
              <w:rPr>
                <w:b w:val="0"/>
                <w:i w:val="0"/>
                <w:sz w:val="17"/>
              </w:rPr>
              <w:t>Le montant mensuel (130000 FCFA) du loyer avec comme type de logement (Maison à Etage) est trop élevé dans un milieu rural,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EMILE SENE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Kourouma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kourouma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Amina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Pape Djibril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Diouma Gning a exercé dans l'emploi au cours des 12 derniers mois est de 0 mois, veuillez corriger s'il vous plait.Nombre de mois exercé  (0 mois) par Diouma Gning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Amina Ngom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Poisson frais wass,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EMILE SENE vit en milieu rural mais dit avoir dépensé 4000 FCFA en Transport urbain en taxi, prière de confirmer cettte information auprès de l'enquêté ou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(2180000 FCFA) par an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(850000 FCFA) par an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EMILE SENE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(6000 Fcfa) d'un Poules / poulets est trop petit.</w:t>
            </w:r>
          </w:p>
        </w:tc>
      </w:tr>
    </w:tbl>
    <w:p/>
    <w:p>
      <w:r>
        <w:rPr>
          <w:b/>
          <w:i w:val="0"/>
          <w:color w:val="1F6FEB"/>
          <w:sz w:val="22"/>
        </w:rPr>
        <w:t>💬 COMMENTAIRES SUPERVISEUR / ENQUÊTEUR (1)</w:t>
      </w:r>
    </w:p>
    <w:p>
      <w:pPr>
        <w:pStyle w:val="ListBullet"/>
      </w:pPr>
      <w:r>
        <w:rPr>
          <w:b w:val="0"/>
          <w:i w:val="0"/>
          <w:color w:val="64748B"/>
          <w:sz w:val="16"/>
        </w:rPr>
        <w:t xml:space="preserve">[2026-07-14 19:01:50] </w:t>
      </w:r>
      <w:r>
        <w:rPr>
          <w:b/>
          <w:i w:val="0"/>
          <w:color w:val="1F6FEB"/>
          <w:sz w:val="16"/>
        </w:rPr>
        <w:t xml:space="preserve">EQ8_enq3_v2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