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91-54-44-78</w:t>
      </w:r>
    </w:p>
    <w:p>
      <w:r>
        <w:rPr>
          <w:b w:val="0"/>
          <w:i w:val="0"/>
          <w:color w:val="64748B"/>
          <w:sz w:val="18"/>
        </w:rPr>
        <w:t>Enquêteur : EQ8_enq3_v2 (KHOUDIA SY)  ·  Équipe : EQ8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71203010109</w:t>
            </w:r>
          </w:p>
        </w:tc>
        <w:tc>
          <w:tcPr>
            <w:tcW w:type="dxa" w:w="3551"/>
            <w:shd w:fill="F8FAFC"/>
          </w:tcPr>
          <w:p>
            <w:r>
              <w:rPr>
                <w:b w:val="0"/>
                <w:i w:val="0"/>
                <w:color w:val="64748B"/>
                <w:sz w:val="14"/>
              </w:rPr>
              <w:t>MÉNAGE</w:t>
              <w:br/>
            </w:r>
            <w:r>
              <w:rPr>
                <w:b/>
                <w:i w:val="0"/>
                <w:color w:val="1F6FEB"/>
                <w:sz w:val="18"/>
              </w:rPr>
              <w:t>91-54-44-78</w:t>
            </w:r>
          </w:p>
        </w:tc>
        <w:tc>
          <w:tcPr>
            <w:tcW w:type="dxa" w:w="3551"/>
            <w:shd w:fill="F8FAFC"/>
          </w:tcPr>
          <w:p>
            <w:r>
              <w:rPr>
                <w:b w:val="0"/>
                <w:i w:val="0"/>
                <w:color w:val="64748B"/>
                <w:sz w:val="14"/>
              </w:rPr>
              <w:t>CHEF DE MÉNAGE</w:t>
              <w:br/>
            </w:r>
            <w:r>
              <w:rPr>
                <w:b/>
                <w:i w:val="0"/>
                <w:sz w:val="18"/>
              </w:rPr>
              <w:t>PENDA NDIAYE</w:t>
            </w:r>
          </w:p>
        </w:tc>
      </w:tr>
      <w:tr>
        <w:tc>
          <w:tcPr>
            <w:tcW w:type="dxa" w:w="3551"/>
            <w:shd w:fill="F8FAFC"/>
          </w:tcPr>
          <w:p>
            <w:r>
              <w:rPr>
                <w:b w:val="0"/>
                <w:i w:val="0"/>
                <w:color w:val="64748B"/>
                <w:sz w:val="14"/>
              </w:rPr>
              <w:t>TÉLÉPHONE CM</w:t>
              <w:br/>
            </w:r>
            <w:r>
              <w:rPr>
                <w:b/>
                <w:i w:val="0"/>
                <w:sz w:val="18"/>
              </w:rPr>
              <w:t>77 868 18 84</w:t>
            </w:r>
          </w:p>
        </w:tc>
        <w:tc>
          <w:tcPr>
            <w:tcW w:type="dxa" w:w="3551"/>
            <w:shd w:fill="F8FAFC"/>
          </w:tcPr>
          <w:p>
            <w:r>
              <w:rPr>
                <w:b w:val="0"/>
                <w:i w:val="0"/>
                <w:color w:val="64748B"/>
                <w:sz w:val="14"/>
              </w:rPr>
              <w:t>LOCALISATION</w:t>
              <w:br/>
            </w:r>
            <w:r>
              <w:rPr>
                <w:b/>
                <w:i w:val="0"/>
                <w:sz w:val="18"/>
              </w:rPr>
              <w:t>warang soce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EQ8_enq3_v2  (KHOUDIA SY)</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2026-07-09T09:56:05</w:t>
            </w:r>
          </w:p>
        </w:tc>
      </w:tr>
    </w:tbl>
    <w:p/>
    <w:p>
      <w:r>
        <w:rPr>
          <w:b/>
          <w:i w:val="0"/>
          <w:color w:val="1F6FEB"/>
          <w:sz w:val="22"/>
        </w:rPr>
        <w:t>⚠ INCOHÉRENCES À CORRIGER (89)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Fallou Diankhou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Fallou Diankhou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 Diankhou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 Diankhou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Diankhou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Diankhou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4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Fallou Diankhou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Fallou Diankhou ou l'année à laquelle Fallou Diankhou a fréquenté l'école pour la dernière fois (2025) le dernier diplome de Fallou Diankhou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Penda Ndiaye a  fréquenté l'école est 9999.</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Diankhou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Marie Diankhou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Marie Diankhou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 Diankhou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Diankhou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Incohérence. Il est peu probable qu'une femme soit chef de ménage alors que son conjoint vit dans le ménage. Veuillez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Penda Ndiaye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montant(37900 FCFA) des dépenses pour chaque visite prénatale de Penda Ndiaye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Marie Diankhou a eu est asmatique,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Penda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(5 heures) que Penda Ndiaye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Marie Diankhou (10149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Penda Ndiaye (9999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Racine Diankhou (4200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Aubergine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Aubergine sauvage (Jaxatu)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Carotte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Choux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Courge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Feuilles d'oseille/ fleur (bissap)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Gombo frais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Manioc en tubercules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Patate douce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Piment frais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Poireau/ oignon vert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séché Guedj Con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séché Kethiakh (sardinelle)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Poivron frais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Soumbala/ poudre  (nététou)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Tamarin noir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Tomate fraîche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(4500 Fcfa) de Viande de bœuf: filet, faux-filet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PENDA NDIAYE avec une taille de 5 personnes a consommé .12 Litre en taille unique de Huile de palme brute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Tas en Moyen de Feuilles nébédaye/ poudre (moringa)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 Louche traditionnelle en Petit de Feuilles de baobab/ "laalo"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5 Pièce en Petit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5 Tas en Petit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PENDA NDIAYE (188000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machine du quartier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PENDA NDIAYE (200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PENDA NDIAYE (200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Autres matériaux pour construction ou grosses réparations logement: tôles, bois de charpente, planches, lattes, contre-plaqués, matériaux d'électricité, matériaux de plomberie, matériaux de peinture, carreaux, tapis et revêtement du sol, etc est reparateur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PENDA NDIAYE (5500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PENDA NDIAYE (2000 Fcfa) au cours de 12 derniers mois de Frais de légalisation (confection) de documents administratifs (actes d'Etat-civil, diplômes,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s10q57</w:t>
            </w:r>
          </w:p>
        </w:tc>
        <w:tc>
          <w:tcPr>
            <w:tcW w:type="dxa" w:w="6520"/>
          </w:tcPr>
          <w:p>
            <w:r>
              <w:rPr>
                <w:b w:val="0"/>
                <w:i w:val="0"/>
                <w:sz w:val="17"/>
              </w:rPr>
              <w:t>Veuillez, s'il vous plaît, donner une valeur exacte ou estimée du montant à renseigner different de 9999 dans les champs s1046 à s10q57 pour agent carreleur.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agent carreleur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agent carreleur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agent carreleur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s00q28, s01q28, s01q29, s01q30, s02q01__1, s02q02__1, s03q19, s04q32</w:t>
            </w:r>
          </w:p>
        </w:tc>
        <w:tc>
          <w:tcPr>
            <w:tcW w:type="dxa" w:w="6520"/>
          </w:tcPr>
          <w:p>
            <w:r>
              <w:rPr>
                <w:b w:val="0"/>
                <w:i w:val="0"/>
                <w:sz w:val="17"/>
              </w:rPr>
              <w:t>Le montant mensuel (35000 FCFA) du loyer avec comme type de logement (Maison Basse) est trop élevé dans un milieu rural,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PENDA NDIAYE vit à THIES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Fallou Diankhou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Racine Diankhou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palme brute,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PENDA NDIAYE vit en milieu rural mais dit avoir dépensé 2000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PENDA NDIAYE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(4)</w:t>
      </w:r>
    </w:p>
    <w:p>
      <w:pPr>
        <w:pStyle w:val="ListBullet"/>
      </w:pPr>
      <w:r>
        <w:rPr>
          <w:b w:val="0"/>
          <w:i w:val="0"/>
          <w:color w:val="64748B"/>
          <w:sz w:val="16"/>
        </w:rPr>
        <w:t xml:space="preserve">[2026-07-09 13:39:24] </w:t>
      </w:r>
      <w:r>
        <w:rPr>
          <w:b/>
          <w:i w:val="0"/>
          <w:color w:val="1F6FEB"/>
          <w:sz w:val="16"/>
        </w:rPr>
        <w:t xml:space="preserve">EQ8_enq3_v2 </w:t>
      </w:r>
      <w:r>
        <w:rPr>
          <w:b w:val="0"/>
          <w:i w:val="0"/>
          <w:color w:val="64748B"/>
          <w:sz w:val="16"/>
        </w:rPr>
        <w:t xml:space="preserve">sur s12q09 : </w:t>
      </w:r>
      <w:r>
        <w:rPr>
          <w:b w:val="0"/>
          <w:i w:val="0"/>
          <w:sz w:val="17"/>
        </w:rPr>
        <w:t>chez la patronne qui l’a donné les fauteuils.</w:t>
      </w:r>
    </w:p>
    <w:p>
      <w:pPr>
        <w:pStyle w:val="ListBullet"/>
      </w:pPr>
      <w:r>
        <w:rPr>
          <w:b w:val="0"/>
          <w:i w:val="0"/>
          <w:color w:val="64748B"/>
          <w:sz w:val="16"/>
        </w:rPr>
        <w:t xml:space="preserve">[2026-07-10 11:31:51] </w:t>
      </w:r>
      <w:r>
        <w:rPr>
          <w:b/>
          <w:i w:val="0"/>
          <w:color w:val="1F6FEB"/>
          <w:sz w:val="16"/>
        </w:rPr>
        <w:t xml:space="preserve">EQ8_enq3_v2 </w:t>
      </w:r>
      <w:r>
        <w:rPr>
          <w:b w:val="0"/>
          <w:i w:val="0"/>
          <w:color w:val="64748B"/>
          <w:sz w:val="16"/>
        </w:rPr>
        <w:t xml:space="preserve">sur s04q49 : </w:t>
      </w:r>
      <w:r>
        <w:rPr>
          <w:b w:val="0"/>
          <w:i w:val="0"/>
          <w:sz w:val="17"/>
        </w:rPr>
        <w:t>il ne veut pas donner son  revenu.</w:t>
      </w:r>
    </w:p>
    <w:p>
      <w:pPr>
        <w:pStyle w:val="ListBullet"/>
      </w:pPr>
      <w:r>
        <w:rPr>
          <w:b w:val="0"/>
          <w:i w:val="0"/>
          <w:color w:val="64748B"/>
          <w:sz w:val="16"/>
        </w:rPr>
        <w:t xml:space="preserve">[2026-07-11 19:46:09] </w:t>
      </w:r>
      <w:r>
        <w:rPr>
          <w:b/>
          <w:i w:val="0"/>
          <w:color w:val="1F6FEB"/>
          <w:sz w:val="16"/>
        </w:rPr>
        <w:t xml:space="preserve">EQ8_enq3_v2 </w:t>
      </w:r>
      <w:r>
        <w:rPr>
          <w:b w:val="0"/>
          <w:i w:val="0"/>
          <w:color w:val="64748B"/>
          <w:sz w:val="16"/>
        </w:rPr>
        <w:t xml:space="preserve">sur s01q02 : </w:t>
      </w:r>
      <w:r>
        <w:rPr>
          <w:b w:val="0"/>
          <w:i w:val="0"/>
          <w:sz w:val="17"/>
        </w:rPr>
        <w:t>il a deux femmes il passe l</w:t>
      </w:r>
    </w:p>
    <w:p>
      <w:pPr>
        <w:pStyle w:val="ListBullet"/>
      </w:pPr>
      <w:r>
        <w:rPr>
          <w:b w:val="0"/>
          <w:i w:val="0"/>
          <w:color w:val="64748B"/>
          <w:sz w:val="16"/>
        </w:rPr>
        <w:t xml:space="preserve">[2026-07-11 19:47:46] </w:t>
      </w:r>
      <w:r>
        <w:rPr>
          <w:b/>
          <w:i w:val="0"/>
          <w:color w:val="1F6FEB"/>
          <w:sz w:val="16"/>
        </w:rPr>
        <w:t xml:space="preserve">EQ8_enq3_v2 </w:t>
      </w:r>
      <w:r>
        <w:rPr>
          <w:b w:val="0"/>
          <w:i w:val="0"/>
          <w:color w:val="64748B"/>
          <w:sz w:val="16"/>
        </w:rPr>
        <w:t xml:space="preserve">sur s01q02 : </w:t>
      </w:r>
      <w:r>
        <w:rPr>
          <w:b w:val="0"/>
          <w:i w:val="0"/>
          <w:sz w:val="17"/>
        </w:rPr>
        <w:t>il passe chaque deux chez la première épouse.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