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02-95-60-84</w:t>
      </w:r>
    </w:p>
    <w:p>
      <w:r>
        <w:rPr>
          <w:b w:val="0"/>
          <w:i w:val="0"/>
          <w:color w:val="64748B"/>
          <w:sz w:val="18"/>
        </w:rPr>
        <w:t>Enquêteur : EQ8_enq4_v2 (ABDOU KHADRE FALL)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02-95-60-84</w:t>
            </w:r>
          </w:p>
        </w:tc>
        <w:tc>
          <w:tcPr>
            <w:tcW w:type="dxa" w:w="3551"/>
            <w:shd w:fill="F8FAFC"/>
          </w:tcPr>
          <w:p>
            <w:r>
              <w:rPr>
                <w:b w:val="0"/>
                <w:i w:val="0"/>
                <w:color w:val="64748B"/>
                <w:sz w:val="14"/>
              </w:rPr>
              <w:t>CHEF DE MÉNAGE</w:t>
              <w:br/>
            </w:r>
            <w:r>
              <w:rPr>
                <w:b/>
                <w:i w:val="0"/>
                <w:sz w:val="18"/>
              </w:rPr>
              <w:t>IBRAHIMA FAYE</w:t>
            </w:r>
          </w:p>
        </w:tc>
      </w:tr>
      <w:tr>
        <w:tc>
          <w:tcPr>
            <w:tcW w:type="dxa" w:w="3551"/>
            <w:shd w:fill="F8FAFC"/>
          </w:tcPr>
          <w:p>
            <w:r>
              <w:rPr>
                <w:b w:val="0"/>
                <w:i w:val="0"/>
                <w:color w:val="64748B"/>
                <w:sz w:val="14"/>
              </w:rPr>
              <w:t>TÉLÉPHONE CM</w:t>
              <w:br/>
            </w:r>
            <w:r>
              <w:rPr>
                <w:b/>
                <w:i w:val="0"/>
                <w:sz w:val="18"/>
              </w:rPr>
              <w:t>77 121 26 72</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2026-07-05T09:42:29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codou faye) , prière de renseigner toutes les questions liées à  codou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aliou faye ou l'année à laquelle aliou faye a fréquenté l'école pour la dernière fois (.) le dernier diplome de aliou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idy faye s'est consulté la première fois pour cette maladie (Autre) chez un médecin spécialiste et vous dites que  idy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faye travaille principalement dans l'agriculture ou élevage ou pêche et le secteur institutionnel déclaré semble  incohérent,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faye n'a pas été à l'école entre 2024/2025 est viens d’être inscrit cette année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Diatou faye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faye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sene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Diatou faye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Diatou faye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codou faye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faye avec une taille de 10 personnes a consommé .12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(13600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(26000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(2800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ibrahima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faye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ndione fréquente 2ème année de Primaire mais ne sait pas écrire, prière de vérifier auprès de khady ndione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idy faye est Etudiant/Elève de la 4.21 mais idy faye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Diatou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faye vit en milieu rural mais dit avoir dépensé 13600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[2026-07-05 11:52:06] </w:t>
      </w:r>
      <w:r>
        <w:rPr>
          <w:b/>
          <w:i w:val="0"/>
          <w:color w:val="1F6FEB"/>
          <w:sz w:val="16"/>
        </w:rPr>
        <w:t xml:space="preserve">EQ8_enq4_v2 </w:t>
      </w:r>
      <w:r>
        <w:rPr>
          <w:b w:val="0"/>
          <w:i w:val="0"/>
          <w:color w:val="64748B"/>
          <w:sz w:val="16"/>
        </w:rPr>
        <w:t xml:space="preserve">sur s19q08 : </w:t>
      </w:r>
      <w:r>
        <w:rPr>
          <w:b w:val="0"/>
          <w:i w:val="0"/>
          <w:sz w:val="17"/>
        </w:rPr>
        <w:t>"ne sait pas le prix, c'est son père qui l’à acheté "</w:t>
      </w:r>
    </w:p>
    <w:p>
      <w:pPr>
        <w:pStyle w:val="ListBullet"/>
      </w:pPr>
      <w:r>
        <w:rPr>
          <w:b w:val="0"/>
          <w:i w:val="0"/>
          <w:color w:val="64748B"/>
          <w:sz w:val="16"/>
        </w:rPr>
        <w:t xml:space="preserve">[2026-07-05 15:10:39] </w:t>
      </w:r>
      <w:r>
        <w:rPr>
          <w:b/>
          <w:i w:val="0"/>
          <w:color w:val="1F6FEB"/>
          <w:sz w:val="16"/>
        </w:rPr>
        <w:t xml:space="preserve">EQ8_enq4_v2 </w:t>
      </w:r>
      <w:r>
        <w:rPr>
          <w:b w:val="0"/>
          <w:i w:val="0"/>
          <w:color w:val="64748B"/>
          <w:sz w:val="16"/>
        </w:rPr>
        <w:t xml:space="preserve">sur s02q23 : </w:t>
      </w:r>
      <w:r>
        <w:rPr>
          <w:b w:val="0"/>
          <w:i w:val="0"/>
          <w:sz w:val="17"/>
        </w:rPr>
        <w:t>les livres ont été prêtés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