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59-07-42-64</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59-07-42-64</w:t>
            </w:r>
          </w:p>
        </w:tc>
        <w:tc>
          <w:tcPr>
            <w:tcW w:type="dxa" w:w="3551"/>
            <w:shd w:fill="F8FAFC"/>
          </w:tcPr>
          <w:p>
            <w:r>
              <w:rPr>
                <w:b w:val="0"/>
                <w:i w:val="0"/>
                <w:color w:val="64748B"/>
                <w:sz w:val="14"/>
              </w:rPr>
              <w:t>CHEF DE MÉNAGE</w:t>
              <w:br/>
            </w:r>
            <w:r>
              <w:rPr>
                <w:b/>
                <w:i w:val="0"/>
                <w:sz w:val="18"/>
              </w:rPr>
              <w:t>MOR DIOUF</w:t>
            </w:r>
          </w:p>
        </w:tc>
      </w:tr>
      <w:tr>
        <w:tc>
          <w:tcPr>
            <w:tcW w:type="dxa" w:w="3551"/>
            <w:shd w:fill="F8FAFC"/>
          </w:tcPr>
          <w:p>
            <w:r>
              <w:rPr>
                <w:b w:val="0"/>
                <w:i w:val="0"/>
                <w:color w:val="64748B"/>
                <w:sz w:val="14"/>
              </w:rPr>
              <w:t>TÉLÉPHONE CM</w:t>
              <w:br/>
            </w:r>
            <w:r>
              <w:rPr>
                <w:b/>
                <w:i w:val="0"/>
                <w:sz w:val="18"/>
              </w:rPr>
              <w:t>76 395 91 67</w:t>
            </w:r>
          </w:p>
        </w:tc>
        <w:tc>
          <w:tcPr>
            <w:tcW w:type="dxa" w:w="3551"/>
            <w:shd w:fill="F8FAFC"/>
          </w:tcPr>
          <w:p>
            <w:r>
              <w:rPr>
                <w:b w:val="0"/>
                <w:i w:val="0"/>
                <w:color w:val="64748B"/>
                <w:sz w:val="14"/>
              </w:rPr>
              <w:t>LOCALISATION</w:t>
              <w:br/>
            </w:r>
            <w:r>
              <w:rPr>
                <w:b/>
                <w:i w:val="0"/>
                <w:sz w:val="18"/>
              </w:rPr>
              <w:t>B 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2026-07-14T12:12:49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mor diouf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malick diouf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malick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diouf,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abbaye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elimane diouf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Bol en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DIOUF (3600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DIOUF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DIOUF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DIOUF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11000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MOR DIOUF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abbaye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elimane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diouf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DIOUF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MOR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