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47-01-67-18</w:t>
      </w:r>
    </w:p>
    <w:p>
      <w:r>
        <w:rPr>
          <w:b w:val="0"/>
          <w:i w:val="0"/>
          <w:color w:val="64748B"/>
          <w:sz w:val="18"/>
        </w:rPr>
        <w:t>Enquêteur : EQ9_enq3_v2 (YABA WADE)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31203010030</w:t>
            </w:r>
          </w:p>
        </w:tc>
        <w:tc>
          <w:tcPr>
            <w:tcW w:type="dxa" w:w="3551"/>
            <w:shd w:fill="F8FAFC"/>
          </w:tcPr>
          <w:p>
            <w:r>
              <w:rPr>
                <w:b w:val="0"/>
                <w:i w:val="0"/>
                <w:color w:val="64748B"/>
                <w:sz w:val="14"/>
              </w:rPr>
              <w:t>MÉNAGE</w:t>
              <w:br/>
            </w:r>
            <w:r>
              <w:rPr>
                <w:b/>
                <w:i w:val="0"/>
                <w:color w:val="1F6FEB"/>
                <w:sz w:val="18"/>
              </w:rPr>
              <w:t>47-01-67-18</w:t>
            </w:r>
          </w:p>
        </w:tc>
        <w:tc>
          <w:tcPr>
            <w:tcW w:type="dxa" w:w="3551"/>
            <w:shd w:fill="F8FAFC"/>
          </w:tcPr>
          <w:p>
            <w:r>
              <w:rPr>
                <w:b w:val="0"/>
                <w:i w:val="0"/>
                <w:color w:val="64748B"/>
                <w:sz w:val="14"/>
              </w:rPr>
              <w:t>CHEF DE MÉNAGE</w:t>
              <w:br/>
            </w:r>
            <w:r>
              <w:rPr>
                <w:b/>
                <w:i w:val="0"/>
                <w:sz w:val="18"/>
              </w:rPr>
              <w:t>BALLAGO NDONG</w:t>
            </w:r>
          </w:p>
        </w:tc>
      </w:tr>
      <w:tr>
        <w:tc>
          <w:tcPr>
            <w:tcW w:type="dxa" w:w="3551"/>
            <w:shd w:fill="F8FAFC"/>
          </w:tcPr>
          <w:p>
            <w:r>
              <w:rPr>
                <w:b w:val="0"/>
                <w:i w:val="0"/>
                <w:color w:val="64748B"/>
                <w:sz w:val="14"/>
              </w:rPr>
              <w:t>TÉLÉPHONE CM</w:t>
              <w:br/>
            </w:r>
            <w:r>
              <w:rPr>
                <w:b/>
                <w:i w:val="0"/>
                <w:sz w:val="18"/>
              </w:rPr>
              <w:t>76 398 99 66</w:t>
            </w:r>
          </w:p>
        </w:tc>
        <w:tc>
          <w:tcPr>
            <w:tcW w:type="dxa" w:w="3551"/>
            <w:shd w:fill="F8FAFC"/>
          </w:tcPr>
          <w:p>
            <w:r>
              <w:rPr>
                <w:b w:val="0"/>
                <w:i w:val="0"/>
                <w:color w:val="64748B"/>
                <w:sz w:val="14"/>
              </w:rPr>
              <w:t>LOCALISATION</w:t>
              <w:br/>
            </w:r>
            <w:r>
              <w:rPr>
                <w:b/>
                <w:i w:val="0"/>
                <w:sz w:val="18"/>
              </w:rPr>
              <w:t>B TIMENT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2026-07-12T10:44:41</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Rokhaya Diouf diffère de celui donné par Rokhaya Diouf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Djibril Ndong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Rokhaya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Rokhaya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Waly Ndong,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Waly Ndong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Rokhaya Diouf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Waly Ndong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sauvage (Jaxatu)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Pain moderne en miche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Diouf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Diouf (6000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Diouf (1500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du toit le/la Tôles, mais celui du ménage de Rokhaya Diouf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Rokhaya Diouf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Rokhaya Diouf, prière de reprendre la section agriculture du ménage Rokhaya Diouf.</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Rokhaya Diouf vit à DIOURBEL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Rokhaya Diouf a comme taille 8 personnes dont ils vivent à DIOURBEL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Rokhaya Diouf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