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50-27-06-32</w:t>
      </w:r>
    </w:p>
    <w:p>
      <w:r>
        <w:rPr>
          <w:b w:val="0"/>
          <w:i w:val="0"/>
          <w:color w:val="64748B"/>
          <w:sz w:val="18"/>
        </w:rPr>
        <w:t>Enquêteur : EQ9_enq3_v2 (YABA WADE)  ·  Équipe : EQ9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31203010030</w:t>
            </w:r>
          </w:p>
        </w:tc>
        <w:tc>
          <w:tcPr>
            <w:tcW w:type="dxa" w:w="3551"/>
            <w:shd w:fill="F8FAFC"/>
          </w:tcPr>
          <w:p>
            <w:r>
              <w:rPr>
                <w:b w:val="0"/>
                <w:i w:val="0"/>
                <w:color w:val="64748B"/>
                <w:sz w:val="14"/>
              </w:rPr>
              <w:t>MÉNAGE</w:t>
              <w:br/>
            </w:r>
            <w:r>
              <w:rPr>
                <w:b/>
                <w:i w:val="0"/>
                <w:color w:val="1F6FEB"/>
                <w:sz w:val="18"/>
              </w:rPr>
              <w:t>50-27-06-32</w:t>
            </w:r>
          </w:p>
        </w:tc>
        <w:tc>
          <w:tcPr>
            <w:tcW w:type="dxa" w:w="3551"/>
            <w:shd w:fill="F8FAFC"/>
          </w:tcPr>
          <w:p>
            <w:r>
              <w:rPr>
                <w:b w:val="0"/>
                <w:i w:val="0"/>
                <w:color w:val="64748B"/>
                <w:sz w:val="14"/>
              </w:rPr>
              <w:t>CHEF DE MÉNAGE</w:t>
              <w:br/>
            </w:r>
            <w:r>
              <w:rPr>
                <w:b/>
                <w:i w:val="0"/>
                <w:sz w:val="18"/>
              </w:rPr>
              <w:t>SALIOU DIOUF</w:t>
            </w:r>
          </w:p>
        </w:tc>
      </w:tr>
      <w:tr>
        <w:tc>
          <w:tcPr>
            <w:tcW w:type="dxa" w:w="3551"/>
            <w:shd w:fill="F8FAFC"/>
          </w:tcPr>
          <w:p>
            <w:r>
              <w:rPr>
                <w:b w:val="0"/>
                <w:i w:val="0"/>
                <w:color w:val="64748B"/>
                <w:sz w:val="14"/>
              </w:rPr>
              <w:t>TÉLÉPHONE CM</w:t>
              <w:br/>
            </w:r>
            <w:r>
              <w:rPr>
                <w:b/>
                <w:i w:val="0"/>
                <w:sz w:val="18"/>
              </w:rPr>
              <w:t>76 126 59 98</w:t>
            </w:r>
          </w:p>
        </w:tc>
        <w:tc>
          <w:tcPr>
            <w:tcW w:type="dxa" w:w="3551"/>
            <w:shd w:fill="F8FAFC"/>
          </w:tcPr>
          <w:p>
            <w:r>
              <w:rPr>
                <w:b w:val="0"/>
                <w:i w:val="0"/>
                <w:color w:val="64748B"/>
                <w:sz w:val="14"/>
              </w:rPr>
              <w:t>LOCALISATION</w:t>
              <w:br/>
            </w:r>
            <w:r>
              <w:rPr>
                <w:b/>
                <w:i w:val="0"/>
                <w:sz w:val="18"/>
              </w:rPr>
              <w:t>GATTE DIOCOUL 1</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EQ9_enq3_v2  (YABA WADE)</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2026-07-11T10:42:24</w:t>
            </w:r>
          </w:p>
        </w:tc>
      </w:tr>
    </w:tbl>
    <w:p/>
    <w:p>
      <w:r>
        <w:rPr>
          <w:b/>
          <w:i w:val="0"/>
          <w:color w:val="1F6FEB"/>
          <w:sz w:val="22"/>
        </w:rPr>
        <w:t>⚠ INCOHÉRENCES À CORRIGER (71)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Mbassou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Modou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Ndongo Diouf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Ngor Diouf a dit que son père a un niveau  alors que le père lui-même dit qu'il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Saliou Diouf a  fréquenté l'école est 9999.</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(200 kg), des quantités offertes (0 kg),  des quantités vendus (1 kg) et des quantités en stock (50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Mbassou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Ndongo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Ngor Diouf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(9),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Saliou Diouf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pour Ndeye ngom semble très élevés, prière de corriger ou confirmer avec le QG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Saliou Diouf est de 0, il ne doit pas être égal à 0.</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revenu de Saliou Diouf.</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Mbassou Diouf (950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Saliou Diouf (2750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(25 Fcfa) de Cube alimentaire (Maggi, Jumbo, ) et bouillon en poudre en Cube (Moyen)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Choux en Morceau (Portion)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Poivron frais en Tas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(75 Fcfa) de Pain moderne en miche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SALIOU DIOUF (60000 Fcfa) de la fête de Fête des autres Religions /traditions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(150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(3500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(500 Fcfa) au cours de 30 derniers jours de Autres produits de toilettes (rasoir, coton, crème/mousse à raser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(300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(12000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(5000 Fcfa) au cours de 12 derniers mois de Achat d'un téléphone portable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SALIOU DIOUF (6000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DIOURBEL Rural ont généralement comme principal matériau de construction le/la Ciment/Béton/Pierres de taille, mais celui du ménage de SALIOU DIOUF (Matériaux de récupération (planches, toles,…))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s01q02, s02q01__1, s02q02__1, s02q03__1, s02q15, s03q17, s04q28, s04q35d</w:t>
            </w:r>
          </w:p>
        </w:tc>
        <w:tc>
          <w:tcPr>
            <w:tcW w:type="dxa" w:w="6520"/>
          </w:tcPr>
          <w:p>
            <w:r>
              <w:rPr>
                <w:b w:val="0"/>
                <w:i w:val="0"/>
                <w:sz w:val="17"/>
              </w:rPr>
              <w:t>Le prix de revente de l'article  Appareil TV ne doit pas être égal 0 même si le ménage l'a reçu en cadeau prière de leurs aider à faire une estimations.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mil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arachide et niebe est de 250 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arachide et niebe selon les mesures GPS est de 5552.11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Kilogramme de Semences d'arachide est de 1500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(97500 FCFA pour 65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(7500 Kilogramme) utilisée de Engrais organiques - déchets d'animaux semble élevé,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arachide et niebe la quantité estimée (2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mil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20000 FCFA qui semble élevé, prière de verifier le montant tiré de la vente (20000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(200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nombre d'heure (71 heures) consacré à faire des courses au cours des 7 derniers jours au marché ou travaux menager ou lessive etc..</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Petit est très faible ou élevé.</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L'âge (40 ans)  de Houe asine dans ce ménage semble être élevé, prière de corriger ou confirmer avec le QG.</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(250000 FCFA) de Animaux de labour est inférieur aux prix de revente (400000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