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20-67-37-39</w:t>
      </w:r>
    </w:p>
    <w:p>
      <w:r>
        <w:rPr>
          <w:b w:val="0"/>
          <w:i w:val="0"/>
          <w:color w:val="64748B"/>
          <w:sz w:val="18"/>
        </w:rPr>
        <w:t>Enquêteur : EQ9_enq1_v2 (SÉMOU DABO)  ·  Équipe : EQ9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31203040012</w:t>
            </w:r>
          </w:p>
        </w:tc>
        <w:tc>
          <w:tcPr>
            <w:tcW w:type="dxa" w:w="3551"/>
            <w:shd w:fill="F8FAFC"/>
          </w:tcPr>
          <w:p>
            <w:r>
              <w:rPr>
                <w:b w:val="0"/>
                <w:i w:val="0"/>
                <w:color w:val="64748B"/>
                <w:sz w:val="14"/>
              </w:rPr>
              <w:t>MÉNAGE</w:t>
              <w:br/>
            </w:r>
            <w:r>
              <w:rPr>
                <w:b/>
                <w:i w:val="0"/>
                <w:color w:val="1F6FEB"/>
                <w:sz w:val="18"/>
              </w:rPr>
              <w:t>20-67-37-39</w:t>
            </w:r>
          </w:p>
        </w:tc>
        <w:tc>
          <w:tcPr>
            <w:tcW w:type="dxa" w:w="3551"/>
            <w:shd w:fill="F8FAFC"/>
          </w:tcPr>
          <w:p>
            <w:r>
              <w:rPr>
                <w:b w:val="0"/>
                <w:i w:val="0"/>
                <w:color w:val="64748B"/>
                <w:sz w:val="14"/>
              </w:rPr>
              <w:t>CHEF DE MÉNAGE</w:t>
              <w:br/>
            </w:r>
            <w:r>
              <w:rPr>
                <w:b/>
                <w:i w:val="0"/>
                <w:sz w:val="18"/>
              </w:rPr>
              <w:t>MALADO FALL</w:t>
            </w:r>
          </w:p>
        </w:tc>
      </w:tr>
      <w:tr>
        <w:tc>
          <w:tcPr>
            <w:tcW w:type="dxa" w:w="3551"/>
            <w:shd w:fill="F8FAFC"/>
          </w:tcPr>
          <w:p>
            <w:r>
              <w:rPr>
                <w:b w:val="0"/>
                <w:i w:val="0"/>
                <w:color w:val="64748B"/>
                <w:sz w:val="14"/>
              </w:rPr>
              <w:t>TÉLÉPHONE CM</w:t>
              <w:br/>
            </w:r>
            <w:r>
              <w:rPr>
                <w:b/>
                <w:i w:val="0"/>
                <w:sz w:val="18"/>
              </w:rPr>
              <w:t>77 519 36 33</w:t>
            </w:r>
          </w:p>
        </w:tc>
        <w:tc>
          <w:tcPr>
            <w:tcW w:type="dxa" w:w="3551"/>
            <w:shd w:fill="F8FAFC"/>
          </w:tcPr>
          <w:p>
            <w:r>
              <w:rPr>
                <w:b w:val="0"/>
                <w:i w:val="0"/>
                <w:color w:val="64748B"/>
                <w:sz w:val="14"/>
              </w:rPr>
              <w:t>LOCALISATION</w:t>
              <w:br/>
            </w:r>
            <w:r>
              <w:rPr>
                <w:b/>
                <w:i w:val="0"/>
                <w:sz w:val="18"/>
              </w:rPr>
              <w:t>NGATHIE FALL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EQ9_enq1_v2  (SÉMOU DABO)</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2026-06-05T12:11:25</w:t>
            </w:r>
          </w:p>
        </w:tc>
      </w:tr>
    </w:tbl>
    <w:p/>
    <w:p>
      <w:r>
        <w:rPr>
          <w:b/>
          <w:i w:val="0"/>
          <w:color w:val="1F6FEB"/>
          <w:sz w:val="22"/>
        </w:rPr>
        <w:t>⚠ INCOHÉRENCES À CORRIGER (33)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AWA NGOM n'a pas fréquenté l'école au cours de l'année scolaire 2024/2025 mais a déclaré 2026 comme dernière année à laquelle il/elle a fréquenté l'école.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2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DIOURBEL Rural au cours des 30 derniers jours semble incoherent, prière de confirmer ou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AWA NGOM n'a pas été à l'école entre 2024/2025 est elle est entrée à l'école au cours de cette année scolaire(2025-2026)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THIORO FALL, prière de la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Aubergine sauvage (Jaxatu)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21 Sachets en Petit de Feuilles nébédaye/ poudre (moringa)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7 Boite de tomate/Pot en Moyen de Feuilles de baobab/ "laalo"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s10q57</w:t>
            </w:r>
          </w:p>
        </w:tc>
        <w:tc>
          <w:tcPr>
            <w:tcW w:type="dxa" w:w="6520"/>
          </w:tcPr>
          <w:p>
            <w:r>
              <w:rPr>
                <w:b w:val="0"/>
                <w:i w:val="0"/>
                <w:sz w:val="17"/>
              </w:rPr>
              <w:t>Veuillez, s'il vous plaît, donner une valeur exacte ou estimée du montant à renseigner different de 9999 dans les champs s1046 à s10q57 pour vente de produits divers.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lampes torche des téléphones portables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construction le/la Ciment/Béton/Pierres de taille, mais celui du ménage de MALADO FALL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revêtement du sol du logement le/la Ciment/Béton, mais celui du ménage de MALADO FALL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Tapis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MALADO FALL vit à DIOURBEL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AWA NGOM est Etudiant/Elève de la 4.21 mais AWA NGOM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MALADO FALL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palme raffinée consommée  par le ménage semble très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MALADO FALL ne pratique de l'agriculture, veuillez vous rassurer auprès du repondant l'existence d'un agriculteur au sein du menage et reprendre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